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BE" w:rsidRDefault="008201BE" w:rsidP="008201BE">
      <w:pPr>
        <w:spacing w:after="0" w:line="240" w:lineRule="auto"/>
        <w:jc w:val="center"/>
      </w:pPr>
      <w:r>
        <w:t>NOTICE OF AVAILABILITY OF PROPOSED</w:t>
      </w:r>
    </w:p>
    <w:p w:rsidR="008201BE" w:rsidRDefault="008201BE" w:rsidP="008201BE">
      <w:pPr>
        <w:spacing w:after="0" w:line="240" w:lineRule="auto"/>
        <w:jc w:val="center"/>
      </w:pPr>
      <w:r>
        <w:t>TOTAL MAXIMUM DAILY LOADS</w:t>
      </w:r>
    </w:p>
    <w:p w:rsidR="008201BE" w:rsidRDefault="008201BE" w:rsidP="008201BE">
      <w:pPr>
        <w:spacing w:after="0" w:line="240" w:lineRule="auto"/>
        <w:jc w:val="center"/>
      </w:pPr>
      <w:r>
        <w:t>FOR WATERS AND POLLUTANTS OF CONCERN</w:t>
      </w:r>
    </w:p>
    <w:p w:rsidR="008201BE" w:rsidRDefault="008201BE" w:rsidP="008201BE">
      <w:pPr>
        <w:spacing w:after="0" w:line="240" w:lineRule="auto"/>
        <w:jc w:val="center"/>
      </w:pPr>
      <w:r>
        <w:t>IN THE STATE OF GEORGIA</w:t>
      </w:r>
    </w:p>
    <w:p w:rsidR="008201BE" w:rsidRDefault="006B4D89" w:rsidP="00C37796">
      <w:pPr>
        <w:spacing w:after="0" w:line="240" w:lineRule="auto"/>
        <w:jc w:val="center"/>
      </w:pPr>
      <w:r>
        <w:t>August</w:t>
      </w:r>
      <w:r w:rsidR="000B6D33">
        <w:t xml:space="preserve"> </w:t>
      </w:r>
      <w:r>
        <w:t>31</w:t>
      </w:r>
      <w:r w:rsidR="008201BE">
        <w:t>, 201</w:t>
      </w:r>
      <w:r>
        <w:t>8</w:t>
      </w:r>
    </w:p>
    <w:p w:rsidR="00C37796" w:rsidRDefault="00C37796" w:rsidP="00C37796">
      <w:pPr>
        <w:spacing w:after="0" w:line="240" w:lineRule="auto"/>
      </w:pPr>
    </w:p>
    <w:p w:rsidR="008201BE" w:rsidRDefault="008201BE" w:rsidP="00271C37">
      <w:pPr>
        <w:spacing w:after="0" w:line="240" w:lineRule="auto"/>
      </w:pPr>
      <w:r>
        <w:t xml:space="preserve">TO ALL INTERESTED PERSONS AND PARTIES: </w:t>
      </w:r>
    </w:p>
    <w:p w:rsidR="00C37796" w:rsidRDefault="00C37796" w:rsidP="00271C37">
      <w:pPr>
        <w:spacing w:after="0" w:line="240" w:lineRule="auto"/>
      </w:pPr>
    </w:p>
    <w:p w:rsidR="00C37796" w:rsidRDefault="008201BE" w:rsidP="00271C37">
      <w:pPr>
        <w:spacing w:after="0" w:line="240" w:lineRule="auto"/>
      </w:pPr>
      <w:r>
        <w:t xml:space="preserve">Notice is hereby given that the State of Georgia has proposed Total Maximum Daily Loads (TMDLs) for </w:t>
      </w:r>
      <w:r w:rsidR="009A21A7">
        <w:t>bacteria</w:t>
      </w:r>
      <w:r w:rsidR="00785632">
        <w:t xml:space="preserve"> for a number of </w:t>
      </w:r>
      <w:r w:rsidR="006B4D89">
        <w:t xml:space="preserve">rivers and streams </w:t>
      </w:r>
      <w:r w:rsidR="00785632">
        <w:t xml:space="preserve">segments </w:t>
      </w:r>
      <w:r>
        <w:t xml:space="preserve">in the </w:t>
      </w:r>
      <w:r w:rsidR="00E73836">
        <w:t>C</w:t>
      </w:r>
      <w:r w:rsidR="006B4D89">
        <w:t>oosa and Tallapoosa</w:t>
      </w:r>
      <w:r>
        <w:t xml:space="preserve"> River Basin</w:t>
      </w:r>
      <w:r w:rsidR="00E73836">
        <w:t>s</w:t>
      </w:r>
      <w:r>
        <w:t xml:space="preserve">.  </w:t>
      </w:r>
    </w:p>
    <w:p w:rsidR="00C37796" w:rsidRDefault="00C37796" w:rsidP="00271C37">
      <w:pPr>
        <w:spacing w:after="0" w:line="240" w:lineRule="auto"/>
      </w:pPr>
    </w:p>
    <w:p w:rsidR="00C37796" w:rsidRDefault="008201BE" w:rsidP="00271C37">
      <w:pPr>
        <w:spacing w:after="0" w:line="240" w:lineRule="auto"/>
      </w:pPr>
      <w:r w:rsidRPr="005C2979">
        <w:t>Section 303(d)(1)(C) of the Clean Water Act (CWA), 33 U.S.C. 1313(d)(1)(C), and the U. S. Environmental Protection Agency implementing regulation, 40 C.F.R. 130.7(c)(1), require the establishment of TMDLs for waters identified in accordance with Section 303(d)(2)(A) of the CWA. Each TMDL is to be established at a level necessary to implement applicable water quality standards with seasonal variations and a margin</w:t>
      </w:r>
      <w:r>
        <w:t xml:space="preserve"> of safety. TMDLs are proposed for the following waters: </w:t>
      </w:r>
    </w:p>
    <w:p w:rsidR="00C37796" w:rsidRDefault="00C37796" w:rsidP="00271C37">
      <w:pPr>
        <w:spacing w:after="0" w:line="240" w:lineRule="auto"/>
        <w:rPr>
          <w:u w:val="single"/>
        </w:rPr>
      </w:pPr>
    </w:p>
    <w:p w:rsidR="00C37796" w:rsidRPr="005C2979" w:rsidRDefault="006B4D89" w:rsidP="00271C37">
      <w:pPr>
        <w:spacing w:after="0" w:line="240" w:lineRule="auto"/>
      </w:pPr>
      <w:r>
        <w:rPr>
          <w:u w:val="single"/>
        </w:rPr>
        <w:t>Coosa</w:t>
      </w:r>
      <w:r w:rsidR="008201BE" w:rsidRPr="005C2979">
        <w:rPr>
          <w:u w:val="single"/>
        </w:rPr>
        <w:t xml:space="preserve"> River Basin</w:t>
      </w:r>
      <w:r w:rsidR="00C37796" w:rsidRPr="005C2979">
        <w:t xml:space="preserve"> </w:t>
      </w:r>
    </w:p>
    <w:p w:rsidR="006B4D89" w:rsidRDefault="0030031D" w:rsidP="006B4D89">
      <w:pPr>
        <w:spacing w:after="0" w:line="240" w:lineRule="auto"/>
      </w:pPr>
      <w:r w:rsidRPr="005C2979">
        <w:rPr>
          <w:rFonts w:cs="Arial"/>
          <w:color w:val="000000"/>
        </w:rPr>
        <w:t xml:space="preserve">   </w:t>
      </w:r>
      <w:r w:rsidR="006B4D89">
        <w:t xml:space="preserve">Blackwood Creek, Headwaters to </w:t>
      </w:r>
      <w:proofErr w:type="spellStart"/>
      <w:r w:rsidR="006B4D89">
        <w:t>Oothkalooga</w:t>
      </w:r>
      <w:proofErr w:type="spellEnd"/>
      <w:r w:rsidR="006B4D89">
        <w:t xml:space="preserve"> Creek </w:t>
      </w:r>
      <w:r w:rsidR="006B4D89" w:rsidRPr="005C2979">
        <w:rPr>
          <w:rFonts w:cs="Arial"/>
          <w:color w:val="000000"/>
        </w:rPr>
        <w:t>– Fecal coliform</w:t>
      </w:r>
    </w:p>
    <w:p w:rsidR="006B4D89" w:rsidRDefault="006B4D89" w:rsidP="006B4D89">
      <w:pPr>
        <w:spacing w:after="0" w:line="240" w:lineRule="auto"/>
      </w:pPr>
      <w:r>
        <w:t xml:space="preserve">   </w:t>
      </w:r>
      <w:proofErr w:type="spellStart"/>
      <w:r>
        <w:t>Connesena</w:t>
      </w:r>
      <w:proofErr w:type="spellEnd"/>
      <w:r>
        <w:t xml:space="preserve"> Creek, </w:t>
      </w:r>
      <w:proofErr w:type="spellStart"/>
      <w:r>
        <w:t>Sipsey</w:t>
      </w:r>
      <w:proofErr w:type="spellEnd"/>
      <w:r>
        <w:t xml:space="preserve"> Creek to Etowah River </w:t>
      </w:r>
      <w:r w:rsidRPr="005C2979">
        <w:rPr>
          <w:rFonts w:cs="Arial"/>
          <w:color w:val="000000"/>
        </w:rPr>
        <w:t>– Fecal coliform</w:t>
      </w:r>
    </w:p>
    <w:p w:rsidR="006B4D89" w:rsidRDefault="006B4D89" w:rsidP="006B4D89">
      <w:pPr>
        <w:spacing w:after="0" w:line="240" w:lineRule="auto"/>
      </w:pPr>
      <w:r>
        <w:t xml:space="preserve">   Dry Creek, Little Dry Creek to </w:t>
      </w:r>
      <w:proofErr w:type="spellStart"/>
      <w:r>
        <w:t>Coosawattee</w:t>
      </w:r>
      <w:proofErr w:type="spellEnd"/>
      <w:r>
        <w:t xml:space="preserve"> River </w:t>
      </w:r>
      <w:r w:rsidRPr="005C2979">
        <w:rPr>
          <w:rFonts w:cs="Arial"/>
          <w:color w:val="000000"/>
        </w:rPr>
        <w:t>– Fecal coliform</w:t>
      </w:r>
    </w:p>
    <w:p w:rsidR="006B4D89" w:rsidRDefault="006B4D89" w:rsidP="006B4D89">
      <w:pPr>
        <w:spacing w:after="0" w:line="240" w:lineRule="auto"/>
      </w:pPr>
      <w:r>
        <w:t xml:space="preserve">   </w:t>
      </w:r>
      <w:proofErr w:type="spellStart"/>
      <w:r>
        <w:t>Pumpkinvine</w:t>
      </w:r>
      <w:proofErr w:type="spellEnd"/>
      <w:r>
        <w:t xml:space="preserve"> Creek, CR 231 to Weaver Creek </w:t>
      </w:r>
      <w:r w:rsidRPr="005C2979">
        <w:rPr>
          <w:rFonts w:cs="Arial"/>
          <w:color w:val="000000"/>
        </w:rPr>
        <w:t>– Fecal coliform</w:t>
      </w:r>
    </w:p>
    <w:p w:rsidR="006B4D89" w:rsidRDefault="006B4D89" w:rsidP="006B4D89">
      <w:pPr>
        <w:spacing w:after="0" w:line="240" w:lineRule="auto"/>
      </w:pPr>
      <w:r>
        <w:t xml:space="preserve">   </w:t>
      </w:r>
      <w:proofErr w:type="spellStart"/>
      <w:r>
        <w:t>Pumpkinvine</w:t>
      </w:r>
      <w:proofErr w:type="spellEnd"/>
      <w:r>
        <w:t xml:space="preserve"> Creek, Weaver Creek to Little </w:t>
      </w:r>
      <w:proofErr w:type="spellStart"/>
      <w:r>
        <w:t>Pumpkinvine</w:t>
      </w:r>
      <w:proofErr w:type="spellEnd"/>
      <w:r>
        <w:t xml:space="preserve"> Creek (north of Dallas) </w:t>
      </w:r>
      <w:r w:rsidRPr="005C2979">
        <w:rPr>
          <w:rFonts w:cs="Arial"/>
          <w:color w:val="000000"/>
        </w:rPr>
        <w:t>– Fecal coliform</w:t>
      </w:r>
    </w:p>
    <w:p w:rsidR="006B4D89" w:rsidRDefault="006B4D89" w:rsidP="006B4D89">
      <w:pPr>
        <w:spacing w:after="0" w:line="240" w:lineRule="auto"/>
      </w:pPr>
      <w:r>
        <w:t xml:space="preserve">   Swamp Creek, Stover Creek </w:t>
      </w:r>
      <w:r w:rsidR="00942AD1">
        <w:t>to Little Swamp Creek</w:t>
      </w:r>
      <w:r w:rsidRPr="005C2979">
        <w:rPr>
          <w:rFonts w:cs="Arial"/>
          <w:color w:val="000000"/>
        </w:rPr>
        <w:t>– Fecal coliform</w:t>
      </w:r>
    </w:p>
    <w:p w:rsidR="006B4D89" w:rsidRDefault="006B4D89" w:rsidP="006B4D89">
      <w:pPr>
        <w:spacing w:after="0" w:line="240" w:lineRule="auto"/>
      </w:pPr>
      <w:r>
        <w:t xml:space="preserve">   Tributary to Ruff Creek, Headwaters to Ruff Creek </w:t>
      </w:r>
      <w:r w:rsidRPr="005C2979">
        <w:rPr>
          <w:rFonts w:cs="Arial"/>
          <w:color w:val="000000"/>
        </w:rPr>
        <w:t>– Fecal coliform</w:t>
      </w:r>
    </w:p>
    <w:p w:rsidR="00C37796" w:rsidRPr="005C2979" w:rsidRDefault="005C2979" w:rsidP="00E73836">
      <w:pPr>
        <w:spacing w:after="0" w:line="240" w:lineRule="auto"/>
      </w:pPr>
      <w:r>
        <w:t xml:space="preserve">    </w:t>
      </w:r>
    </w:p>
    <w:p w:rsidR="00C37796" w:rsidRPr="005C2979" w:rsidRDefault="006B4D89" w:rsidP="00271C37">
      <w:pPr>
        <w:spacing w:after="0" w:line="240" w:lineRule="auto"/>
        <w:rPr>
          <w:u w:val="single"/>
        </w:rPr>
      </w:pPr>
      <w:r>
        <w:rPr>
          <w:u w:val="single"/>
        </w:rPr>
        <w:t xml:space="preserve">Tallapoosa </w:t>
      </w:r>
      <w:r w:rsidR="008201BE" w:rsidRPr="005C2979">
        <w:rPr>
          <w:u w:val="single"/>
        </w:rPr>
        <w:t xml:space="preserve">River Basin </w:t>
      </w:r>
    </w:p>
    <w:p w:rsidR="0030031D" w:rsidRPr="006B4D89" w:rsidRDefault="0030031D" w:rsidP="006B4D89">
      <w:r w:rsidRPr="005C2979">
        <w:rPr>
          <w:rFonts w:cs="Arial"/>
          <w:color w:val="000000"/>
        </w:rPr>
        <w:t xml:space="preserve">   </w:t>
      </w:r>
      <w:r w:rsidR="006B4D89">
        <w:t>Little Tallapoosa River, Little Tallapoosa Lake to Sharpe Creek</w:t>
      </w:r>
      <w:r w:rsidRPr="005C2979">
        <w:rPr>
          <w:rFonts w:cs="Arial"/>
          <w:color w:val="000000"/>
        </w:rPr>
        <w:t xml:space="preserve"> – Fecal coliform</w:t>
      </w:r>
    </w:p>
    <w:p w:rsidR="00C37796" w:rsidRDefault="006B4D89" w:rsidP="00271C37">
      <w:pPr>
        <w:spacing w:after="0" w:line="240" w:lineRule="auto"/>
      </w:pPr>
      <w:r>
        <w:rPr>
          <w:rFonts w:cs="Arial"/>
          <w:color w:val="000000"/>
        </w:rPr>
        <w:t xml:space="preserve"> </w:t>
      </w:r>
      <w:r w:rsidR="008201BE" w:rsidRPr="00C37796">
        <w:t xml:space="preserve">A copy of this notice and a copy of each TMDL may be reviewed during normal business hours 8:00 a.m. to 4:30 p.m., Monday through Friday (except official State holidays or EPD office closures) at the following location: Environmental Protection Division, Watershed Protection Branch, </w:t>
      </w:r>
      <w:proofErr w:type="gramStart"/>
      <w:r w:rsidR="008201BE" w:rsidRPr="00C37796">
        <w:t>200</w:t>
      </w:r>
      <w:proofErr w:type="gramEnd"/>
      <w:r w:rsidR="008201BE" w:rsidRPr="00C37796">
        <w:t xml:space="preserve"> Piedmont Ave. S.W., Suite 418, Atlanta, Georgia 30334, (404) 463-1508.</w:t>
      </w:r>
    </w:p>
    <w:p w:rsidR="00C37796" w:rsidRDefault="00C37796" w:rsidP="00271C37">
      <w:pPr>
        <w:spacing w:after="0" w:line="240" w:lineRule="auto"/>
      </w:pPr>
    </w:p>
    <w:p w:rsidR="00C37796" w:rsidRDefault="008201BE" w:rsidP="00271C37">
      <w:pPr>
        <w:spacing w:after="0" w:line="240" w:lineRule="auto"/>
      </w:pPr>
      <w:r w:rsidRPr="00C37796">
        <w:t xml:space="preserve">A single copy of each TMDL is available by written or phone request to the Georgia Environmental Protection Division. Please direct requests to Ms. Arnettia Murphy at the address or phone number given above. If additional copies are requested, a copying charge of 10 cents per page will be assessed. A copy of each TMDL is also available online at: </w:t>
      </w:r>
      <w:hyperlink r:id="rId6" w:history="1">
        <w:r w:rsidR="004969EC" w:rsidRPr="004969EC">
          <w:rPr>
            <w:rStyle w:val="Hyperlink"/>
          </w:rPr>
          <w:t>https://epd.georgia.gov/documents/proposed-tmdls</w:t>
        </w:r>
      </w:hyperlink>
      <w:r w:rsidRPr="00C37796">
        <w:t xml:space="preserve"> </w:t>
      </w:r>
    </w:p>
    <w:p w:rsidR="00271C37" w:rsidRDefault="00271C37" w:rsidP="00271C37">
      <w:pPr>
        <w:spacing w:after="0" w:line="240" w:lineRule="auto"/>
      </w:pPr>
    </w:p>
    <w:p w:rsidR="00C37796" w:rsidRDefault="008201BE" w:rsidP="00271C37">
      <w:pPr>
        <w:spacing w:after="0" w:line="240" w:lineRule="auto"/>
      </w:pPr>
      <w:r w:rsidRPr="00C37796">
        <w:t xml:space="preserve">Written comments are welcomed. To insure their consideration, written comments should be received on </w:t>
      </w:r>
      <w:r w:rsidR="00C37796">
        <w:t xml:space="preserve">or before 4:00 p.m., </w:t>
      </w:r>
      <w:r w:rsidR="00151FF5">
        <w:t xml:space="preserve">November </w:t>
      </w:r>
      <w:r w:rsidR="00E630B7">
        <w:t>02</w:t>
      </w:r>
      <w:r>
        <w:t>, 201</w:t>
      </w:r>
      <w:r w:rsidR="006B4D89">
        <w:t>8</w:t>
      </w:r>
      <w:r>
        <w:t xml:space="preserve">. Written comments should be addressed to: Mr. </w:t>
      </w:r>
      <w:proofErr w:type="spellStart"/>
      <w:r>
        <w:t>Jac</w:t>
      </w:r>
      <w:proofErr w:type="spellEnd"/>
      <w:r>
        <w:t xml:space="preserve"> Capp, Branch Chief, Watershed Protection Branch, </w:t>
      </w:r>
      <w:proofErr w:type="gramStart"/>
      <w:r>
        <w:t>2</w:t>
      </w:r>
      <w:proofErr w:type="gramEnd"/>
      <w:r>
        <w:t xml:space="preserve"> Martin Luther King Jr. Drive, Suite 1152, Atlanta, Georgia 30334. Comments m</w:t>
      </w:r>
      <w:r w:rsidR="00F507CB">
        <w:t xml:space="preserve">ay be emailed to </w:t>
      </w:r>
      <w:hyperlink r:id="rId7" w:history="1">
        <w:r w:rsidR="00F507CB" w:rsidRPr="00F507CB">
          <w:rPr>
            <w:rStyle w:val="Hyperlink"/>
          </w:rPr>
          <w:t>EPDComments@dnr</w:t>
        </w:r>
        <w:r w:rsidRPr="00F507CB">
          <w:rPr>
            <w:rStyle w:val="Hyperlink"/>
          </w:rPr>
          <w:t>.ga.</w:t>
        </w:r>
        <w:r w:rsidR="00F507CB" w:rsidRPr="00F507CB">
          <w:rPr>
            <w:rStyle w:val="Hyperlink"/>
          </w:rPr>
          <w:t>gov</w:t>
        </w:r>
      </w:hyperlink>
      <w:r>
        <w:t>. If you choose to e-mail your comments, please be sure to include the words “</w:t>
      </w:r>
      <w:r w:rsidRPr="003C2E9A">
        <w:rPr>
          <w:u w:val="single"/>
        </w:rPr>
        <w:t>TMDL Comments</w:t>
      </w:r>
      <w:r>
        <w:t xml:space="preserve">” somewhere in the subject line to help ensure that your comments will be forwarded to the correct staff. </w:t>
      </w:r>
    </w:p>
    <w:p w:rsidR="00271C37" w:rsidRDefault="00271C37" w:rsidP="00271C37">
      <w:pPr>
        <w:spacing w:after="0" w:line="240" w:lineRule="auto"/>
      </w:pPr>
    </w:p>
    <w:p w:rsidR="00C37796" w:rsidRDefault="008201BE" w:rsidP="00271C37">
      <w:pPr>
        <w:spacing w:after="0" w:line="240" w:lineRule="auto"/>
      </w:pPr>
      <w:proofErr w:type="gramStart"/>
      <w:r>
        <w:t xml:space="preserve">For technical information contact </w:t>
      </w:r>
      <w:r w:rsidR="00C37796">
        <w:t>Dr. Elizabeth Booth</w:t>
      </w:r>
      <w:r>
        <w:t>, Watershed Planning and Monitoring Program, (404) 463-49</w:t>
      </w:r>
      <w:r w:rsidR="00C37796">
        <w:t>29</w:t>
      </w:r>
      <w:r>
        <w:t>.</w:t>
      </w:r>
      <w:proofErr w:type="gramEnd"/>
      <w:r>
        <w:t xml:space="preserve"> </w:t>
      </w:r>
    </w:p>
    <w:p w:rsidR="00271C37" w:rsidRDefault="00271C37" w:rsidP="00271C37">
      <w:pPr>
        <w:spacing w:after="0" w:line="240" w:lineRule="auto"/>
      </w:pPr>
    </w:p>
    <w:p w:rsidR="00271C37" w:rsidRDefault="008201BE" w:rsidP="00271C37">
      <w:pPr>
        <w:spacing w:after="0" w:line="240" w:lineRule="auto"/>
      </w:pPr>
      <w:r>
        <w:t xml:space="preserve">After a review of comments, a final decision on each of the </w:t>
      </w:r>
      <w:r w:rsidR="00271C37">
        <w:t xml:space="preserve">proposed </w:t>
      </w:r>
      <w:r>
        <w:t>TMDLs will be made</w:t>
      </w:r>
      <w:r w:rsidR="006B4D89">
        <w:t>,</w:t>
      </w:r>
      <w:r>
        <w:t xml:space="preserve"> and the proposed TMDL will be submitted to the USEPA for </w:t>
      </w:r>
      <w:bookmarkStart w:id="0" w:name="_GoBack"/>
      <w:bookmarkEnd w:id="0"/>
      <w:r>
        <w:t xml:space="preserve">approval. </w:t>
      </w:r>
    </w:p>
    <w:p w:rsidR="00271C37" w:rsidRDefault="00271C37" w:rsidP="00271C37">
      <w:pPr>
        <w:spacing w:after="0" w:line="240" w:lineRule="auto"/>
      </w:pPr>
    </w:p>
    <w:p w:rsidR="00DF1CD3" w:rsidRDefault="008201BE" w:rsidP="00271C37">
      <w:pPr>
        <w:spacing w:after="0" w:line="240" w:lineRule="auto"/>
      </w:pPr>
      <w:r>
        <w:t>Please bring the foregoing to the attention of persons whom you believe will be interested in this matter.</w:t>
      </w:r>
    </w:p>
    <w:sectPr w:rsidR="00DF1CD3" w:rsidSect="006B4D89">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BE"/>
    <w:rsid w:val="00051ADF"/>
    <w:rsid w:val="000B6D33"/>
    <w:rsid w:val="00151FF5"/>
    <w:rsid w:val="00271C37"/>
    <w:rsid w:val="0030031D"/>
    <w:rsid w:val="003C2E9A"/>
    <w:rsid w:val="004969EC"/>
    <w:rsid w:val="005A137D"/>
    <w:rsid w:val="005C2979"/>
    <w:rsid w:val="00615BB4"/>
    <w:rsid w:val="006B4D89"/>
    <w:rsid w:val="00785632"/>
    <w:rsid w:val="008201BE"/>
    <w:rsid w:val="008573E3"/>
    <w:rsid w:val="00942AD1"/>
    <w:rsid w:val="009A21A7"/>
    <w:rsid w:val="00A85669"/>
    <w:rsid w:val="00C33727"/>
    <w:rsid w:val="00C37796"/>
    <w:rsid w:val="00DF1CD3"/>
    <w:rsid w:val="00E630B7"/>
    <w:rsid w:val="00E73836"/>
    <w:rsid w:val="00EA7632"/>
    <w:rsid w:val="00F507CB"/>
    <w:rsid w:val="00F93D9F"/>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17582">
      <w:bodyDiv w:val="1"/>
      <w:marLeft w:val="0"/>
      <w:marRight w:val="0"/>
      <w:marTop w:val="0"/>
      <w:marBottom w:val="0"/>
      <w:divBdr>
        <w:top w:val="none" w:sz="0" w:space="0" w:color="auto"/>
        <w:left w:val="none" w:sz="0" w:space="0" w:color="auto"/>
        <w:bottom w:val="none" w:sz="0" w:space="0" w:color="auto"/>
        <w:right w:val="none" w:sz="0" w:space="0" w:color="auto"/>
      </w:divBdr>
    </w:div>
    <w:div w:id="9480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EBooth\AppData\Local\Microsoft\Windows\Temporary%20Internet%20Files\Content.Outlook\XW1Q1ECQ\EPDComments@dnr.g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pd.georgia.gov/documents/proposed-tmd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BD738-DC84-4158-B354-E0CF8DEB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Availability of Proposed TMDLs August 2018</vt:lpstr>
    </vt:vector>
  </TitlesOfParts>
  <Company>Georgia Department of Natural Resources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Availability of Proposed TMDLs August 2018</dc:title>
  <dc:creator>GA EPD</dc:creator>
  <cp:lastModifiedBy>Tyler Parsons</cp:lastModifiedBy>
  <cp:revision>6</cp:revision>
  <cp:lastPrinted>2018-08-31T19:08:00Z</cp:lastPrinted>
  <dcterms:created xsi:type="dcterms:W3CDTF">2018-08-31T18:59:00Z</dcterms:created>
  <dcterms:modified xsi:type="dcterms:W3CDTF">2018-08-31T21:32:00Z</dcterms:modified>
</cp:coreProperties>
</file>