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52D" w:rsidRDefault="009129D0">
      <w:pPr>
        <w:pStyle w:val="BodyText"/>
      </w:pPr>
      <w:bookmarkStart w:id="0" w:name="_GoBack"/>
      <w:r>
        <w:t>Notice o</w:t>
      </w:r>
      <w:r w:rsidR="00D82284">
        <w:t xml:space="preserve">f Draft Groundwater Withdrawal Permit – </w:t>
      </w:r>
    </w:p>
    <w:p w:rsidR="00D82284" w:rsidRDefault="00212AFF">
      <w:pPr>
        <w:pStyle w:val="BodyText"/>
      </w:pPr>
      <w:r>
        <w:t>Langboard, Inc.</w:t>
      </w:r>
      <w:r w:rsidR="00884830">
        <w:t xml:space="preserve"> </w:t>
      </w:r>
      <w:r w:rsidR="002B4949">
        <w:t xml:space="preserve">– </w:t>
      </w:r>
      <w:r w:rsidR="00CB614C">
        <w:t>August</w:t>
      </w:r>
      <w:r w:rsidR="00F85DAA">
        <w:t xml:space="preserve"> </w:t>
      </w:r>
      <w:r>
        <w:t>28</w:t>
      </w:r>
      <w:r w:rsidR="00D82284" w:rsidRPr="00C13602">
        <w:t xml:space="preserve">, </w:t>
      </w:r>
      <w:r w:rsidR="00D82284">
        <w:t>201</w:t>
      </w:r>
      <w:r w:rsidR="00F85DAA">
        <w:t>5</w:t>
      </w:r>
      <w:bookmarkEnd w:id="0"/>
    </w:p>
    <w:p w:rsidR="00D82284" w:rsidRDefault="00D82284"/>
    <w:p w:rsidR="00D82284" w:rsidRDefault="00D82284"/>
    <w:p w:rsidR="00D82284" w:rsidRDefault="00D82284"/>
    <w:p w:rsidR="00D82284" w:rsidRDefault="00D82284">
      <w:pPr>
        <w:pStyle w:val="BodyText2"/>
      </w:pPr>
      <w:r>
        <w:t>The Georgia Environmental Protection Division (EPD) announce</w:t>
      </w:r>
      <w:r w:rsidR="007D1638">
        <w:t xml:space="preserve">s its intent to issue a </w:t>
      </w:r>
      <w:r w:rsidR="00212AFF">
        <w:t>Modified</w:t>
      </w:r>
      <w:r>
        <w:t xml:space="preserve"> Groundwater Withdrawal Permit No. </w:t>
      </w:r>
      <w:r w:rsidR="00212AFF">
        <w:t>014</w:t>
      </w:r>
      <w:r>
        <w:t>-00</w:t>
      </w:r>
      <w:r w:rsidR="0091352D">
        <w:t>0</w:t>
      </w:r>
      <w:r w:rsidR="00212AFF">
        <w:t>2</w:t>
      </w:r>
      <w:r>
        <w:t xml:space="preserve"> for water withdrawa</w:t>
      </w:r>
      <w:r w:rsidR="0091352D">
        <w:t xml:space="preserve">l </w:t>
      </w:r>
      <w:r w:rsidR="0023266B">
        <w:t>of 0.</w:t>
      </w:r>
      <w:r w:rsidR="00212AFF">
        <w:t>7</w:t>
      </w:r>
      <w:r w:rsidR="0023266B">
        <w:t>50 MGD/ 0.</w:t>
      </w:r>
      <w:r w:rsidR="00212AFF">
        <w:t>7</w:t>
      </w:r>
      <w:r w:rsidR="0023266B">
        <w:t>50 MGD (Monthly Average/Annual Average in</w:t>
      </w:r>
      <w:r w:rsidR="00212AFF">
        <w:t xml:space="preserve"> million gallons per day) from three</w:t>
      </w:r>
      <w:r w:rsidR="0023266B">
        <w:t xml:space="preserve"> well</w:t>
      </w:r>
      <w:r w:rsidR="00212AFF">
        <w:t>s</w:t>
      </w:r>
      <w:r w:rsidR="0023266B">
        <w:t xml:space="preserve"> in the </w:t>
      </w:r>
      <w:r w:rsidR="00212AFF">
        <w:t>Floridan</w:t>
      </w:r>
      <w:r w:rsidR="0023266B">
        <w:t xml:space="preserve"> aquifer for the purpose of </w:t>
      </w:r>
      <w:r w:rsidR="00212AFF">
        <w:t>a consumptive use for cooling water, boiler make-up water, and a central water supply</w:t>
      </w:r>
      <w:r w:rsidR="0023266B">
        <w:t>.</w:t>
      </w:r>
      <w:r w:rsidR="00D5409B">
        <w:t xml:space="preserve">  </w:t>
      </w:r>
    </w:p>
    <w:p w:rsidR="00D82284" w:rsidRDefault="00D82284">
      <w:pPr>
        <w:rPr>
          <w:sz w:val="24"/>
        </w:rPr>
      </w:pPr>
    </w:p>
    <w:p w:rsidR="00D82284" w:rsidRDefault="009F6596">
      <w:pPr>
        <w:pStyle w:val="Heading1"/>
      </w:pPr>
      <w:r>
        <w:t>NEW</w:t>
      </w:r>
      <w:r w:rsidR="00D82284">
        <w:t xml:space="preserve"> GROUNDWATER WITHDRAWAL PERMIT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>Permittee's Name:</w:t>
      </w:r>
      <w:r>
        <w:rPr>
          <w:sz w:val="24"/>
        </w:rPr>
        <w:t xml:space="preserve"> </w:t>
      </w:r>
      <w:r w:rsidR="00212AFF">
        <w:rPr>
          <w:sz w:val="24"/>
        </w:rPr>
        <w:t>Langboard, Inc.</w:t>
      </w:r>
      <w:r w:rsidR="007D2425">
        <w:rPr>
          <w:sz w:val="24"/>
        </w:rPr>
        <w:tab/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 xml:space="preserve">Permittee's Address: </w:t>
      </w:r>
      <w:r w:rsidR="00212AFF">
        <w:rPr>
          <w:bCs/>
          <w:sz w:val="24"/>
        </w:rPr>
        <w:t>Quitman</w:t>
      </w:r>
      <w:r w:rsidR="0023266B">
        <w:rPr>
          <w:bCs/>
          <w:sz w:val="24"/>
        </w:rPr>
        <w:t xml:space="preserve">, </w:t>
      </w:r>
      <w:r w:rsidR="00212AFF">
        <w:rPr>
          <w:bCs/>
          <w:sz w:val="24"/>
        </w:rPr>
        <w:t>G</w:t>
      </w:r>
      <w:r w:rsidR="0023266B">
        <w:rPr>
          <w:bCs/>
          <w:sz w:val="24"/>
        </w:rPr>
        <w:t>A</w:t>
      </w:r>
      <w:r>
        <w:rPr>
          <w:sz w:val="24"/>
        </w:rPr>
        <w:t xml:space="preserve">                            </w:t>
      </w:r>
    </w:p>
    <w:p w:rsidR="00D82284" w:rsidRDefault="00D82284">
      <w:pPr>
        <w:rPr>
          <w:sz w:val="24"/>
        </w:rPr>
      </w:pPr>
      <w:r>
        <w:rPr>
          <w:sz w:val="24"/>
        </w:rPr>
        <w:t xml:space="preserve">                                     </w:t>
      </w:r>
    </w:p>
    <w:p w:rsidR="00D82284" w:rsidRPr="00394FB1" w:rsidRDefault="00D82284">
      <w:pPr>
        <w:rPr>
          <w:sz w:val="24"/>
          <w:szCs w:val="24"/>
        </w:rPr>
      </w:pPr>
      <w:r>
        <w:rPr>
          <w:b/>
          <w:bCs/>
          <w:sz w:val="24"/>
        </w:rPr>
        <w:t>River Basin:</w:t>
      </w:r>
      <w:r w:rsidRPr="000721FC">
        <w:rPr>
          <w:sz w:val="24"/>
        </w:rPr>
        <w:t xml:space="preserve"> </w:t>
      </w:r>
      <w:r w:rsidR="00212AFF">
        <w:rPr>
          <w:sz w:val="24"/>
          <w:szCs w:val="24"/>
        </w:rPr>
        <w:t>Suwannee</w:t>
      </w:r>
    </w:p>
    <w:p w:rsidR="00D82284" w:rsidRDefault="00D82284">
      <w:pPr>
        <w:rPr>
          <w:b/>
          <w:bCs/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>Comment period expires on:</w:t>
      </w:r>
      <w:r w:rsidR="003E7309">
        <w:rPr>
          <w:sz w:val="24"/>
        </w:rPr>
        <w:t xml:space="preserve"> </w:t>
      </w:r>
      <w:r w:rsidR="00CB614C">
        <w:rPr>
          <w:sz w:val="24"/>
        </w:rPr>
        <w:t>September</w:t>
      </w:r>
      <w:r w:rsidR="00F85DAA">
        <w:rPr>
          <w:sz w:val="24"/>
        </w:rPr>
        <w:t xml:space="preserve"> </w:t>
      </w:r>
      <w:r w:rsidR="00212AFF">
        <w:rPr>
          <w:sz w:val="24"/>
        </w:rPr>
        <w:t>28</w:t>
      </w:r>
      <w:r w:rsidR="002B4949" w:rsidRPr="00C13602">
        <w:rPr>
          <w:sz w:val="24"/>
        </w:rPr>
        <w:t>, 201</w:t>
      </w:r>
      <w:r w:rsidR="00F85DAA">
        <w:rPr>
          <w:sz w:val="24"/>
        </w:rPr>
        <w:t>5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>Additional Information:</w:t>
      </w:r>
      <w:r>
        <w:rPr>
          <w:sz w:val="24"/>
        </w:rPr>
        <w:t xml:space="preserve"> The draft</w:t>
      </w:r>
      <w:r w:rsidRPr="00AA21A7">
        <w:rPr>
          <w:b/>
          <w:sz w:val="24"/>
        </w:rPr>
        <w:t xml:space="preserve"> </w:t>
      </w:r>
      <w:r>
        <w:rPr>
          <w:sz w:val="24"/>
        </w:rPr>
        <w:t>permit and all information used to develop the draft permit are available for review.  The information includes the application</w:t>
      </w:r>
      <w:r w:rsidR="00CB614C">
        <w:rPr>
          <w:sz w:val="24"/>
        </w:rPr>
        <w:t xml:space="preserve"> and</w:t>
      </w:r>
      <w:r>
        <w:rPr>
          <w:sz w:val="24"/>
        </w:rPr>
        <w:t xml:space="preserve"> all relevant </w:t>
      </w:r>
      <w:r w:rsidRPr="00EC44E1">
        <w:rPr>
          <w:sz w:val="24"/>
        </w:rPr>
        <w:t xml:space="preserve">supporting materials available to the permitting authority used in the permit review process.  This information is available for review at the office of the Watershed Protection Branch, </w:t>
      </w:r>
      <w:r w:rsidR="00EC44E1" w:rsidRPr="00EC44E1">
        <w:rPr>
          <w:sz w:val="24"/>
        </w:rPr>
        <w:t xml:space="preserve">2 Martin Luther King Jr. Dr., S.E., East Floyd Towers, Suite 1152, Atlanta, Georgia 30334.  </w:t>
      </w:r>
      <w:r w:rsidRPr="00EC44E1">
        <w:rPr>
          <w:sz w:val="24"/>
        </w:rPr>
        <w:t xml:space="preserve">All </w:t>
      </w:r>
      <w:r>
        <w:rPr>
          <w:sz w:val="24"/>
        </w:rPr>
        <w:t>comments received prior to or on the expiration date above will be considered in the formulation of final determinations regarding the permit.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sz w:val="24"/>
        </w:rPr>
        <w:t>Persons wishing to comment on the draft Permit are required to submit their comments, in writing, to:</w:t>
      </w:r>
    </w:p>
    <w:p w:rsidR="00D82284" w:rsidRDefault="00D82284">
      <w:pPr>
        <w:rPr>
          <w:sz w:val="24"/>
        </w:rPr>
      </w:pPr>
    </w:p>
    <w:p w:rsidR="00D82284" w:rsidRPr="004B7EC2" w:rsidRDefault="00D82284" w:rsidP="00344887">
      <w:pPr>
        <w:jc w:val="center"/>
        <w:rPr>
          <w:sz w:val="24"/>
        </w:rPr>
      </w:pPr>
      <w:r w:rsidRPr="004B7EC2">
        <w:rPr>
          <w:sz w:val="24"/>
        </w:rPr>
        <w:t xml:space="preserve">Bill Frechette, </w:t>
      </w:r>
      <w:r w:rsidR="004B7EC2" w:rsidRPr="004B7EC2">
        <w:rPr>
          <w:sz w:val="24"/>
        </w:rPr>
        <w:t>Unit Manager</w:t>
      </w:r>
    </w:p>
    <w:p w:rsidR="004B7EC2" w:rsidRPr="004B7EC2" w:rsidRDefault="004B7EC2" w:rsidP="00344887">
      <w:pPr>
        <w:jc w:val="center"/>
        <w:rPr>
          <w:sz w:val="24"/>
        </w:rPr>
      </w:pPr>
      <w:r w:rsidRPr="004B7EC2">
        <w:rPr>
          <w:sz w:val="24"/>
        </w:rPr>
        <w:t xml:space="preserve">Engineering &amp; Permitting – </w:t>
      </w:r>
      <w:r w:rsidRPr="005B670C">
        <w:rPr>
          <w:b/>
          <w:sz w:val="24"/>
        </w:rPr>
        <w:t>Groundwater Unit</w:t>
      </w:r>
    </w:p>
    <w:p w:rsidR="00360827" w:rsidRDefault="00D82284" w:rsidP="00344887">
      <w:pPr>
        <w:jc w:val="center"/>
        <w:rPr>
          <w:sz w:val="24"/>
        </w:rPr>
      </w:pPr>
      <w:r w:rsidRPr="004B7EC2">
        <w:rPr>
          <w:sz w:val="24"/>
        </w:rPr>
        <w:t>2</w:t>
      </w:r>
      <w:r w:rsidR="001E0573">
        <w:rPr>
          <w:sz w:val="24"/>
        </w:rPr>
        <w:t xml:space="preserve"> Martin Luther King Jr</w:t>
      </w:r>
      <w:r w:rsidR="00360827">
        <w:rPr>
          <w:sz w:val="24"/>
        </w:rPr>
        <w:t>. Dr., S.E.</w:t>
      </w:r>
    </w:p>
    <w:p w:rsidR="00D82284" w:rsidRPr="004B7EC2" w:rsidRDefault="001E0573" w:rsidP="00344887">
      <w:pPr>
        <w:jc w:val="center"/>
        <w:rPr>
          <w:sz w:val="24"/>
        </w:rPr>
      </w:pPr>
      <w:r>
        <w:rPr>
          <w:sz w:val="24"/>
        </w:rPr>
        <w:t>East Floyd Towers</w:t>
      </w:r>
      <w:r w:rsidR="00360827">
        <w:rPr>
          <w:sz w:val="24"/>
        </w:rPr>
        <w:t xml:space="preserve">, </w:t>
      </w:r>
      <w:r w:rsidR="00D82284" w:rsidRPr="004B7EC2">
        <w:rPr>
          <w:sz w:val="24"/>
        </w:rPr>
        <w:t>Suite 1</w:t>
      </w:r>
      <w:r>
        <w:rPr>
          <w:sz w:val="24"/>
        </w:rPr>
        <w:t>362</w:t>
      </w:r>
    </w:p>
    <w:p w:rsidR="00D82284" w:rsidRPr="004B7EC2" w:rsidRDefault="00D82284" w:rsidP="00344887">
      <w:pPr>
        <w:jc w:val="center"/>
        <w:rPr>
          <w:sz w:val="24"/>
        </w:rPr>
      </w:pPr>
      <w:r w:rsidRPr="004B7EC2">
        <w:rPr>
          <w:sz w:val="24"/>
        </w:rPr>
        <w:t>Atlanta, Georgia 303</w:t>
      </w:r>
      <w:r w:rsidR="001E0573">
        <w:rPr>
          <w:sz w:val="24"/>
        </w:rPr>
        <w:t>34</w:t>
      </w:r>
    </w:p>
    <w:p w:rsidR="00D82284" w:rsidRPr="004B7EC2" w:rsidRDefault="001E0573" w:rsidP="00344887">
      <w:pPr>
        <w:jc w:val="center"/>
        <w:rPr>
          <w:sz w:val="24"/>
        </w:rPr>
      </w:pPr>
      <w:r>
        <w:rPr>
          <w:sz w:val="24"/>
        </w:rPr>
        <w:t xml:space="preserve">Telephone Number: (404) </w:t>
      </w:r>
      <w:r w:rsidR="00895BD7">
        <w:rPr>
          <w:sz w:val="24"/>
        </w:rPr>
        <w:t>463</w:t>
      </w:r>
      <w:r w:rsidR="00D82284" w:rsidRPr="004B7EC2">
        <w:rPr>
          <w:sz w:val="24"/>
        </w:rPr>
        <w:t>-</w:t>
      </w:r>
      <w:r w:rsidR="00895BD7">
        <w:rPr>
          <w:sz w:val="24"/>
        </w:rPr>
        <w:t>1</w:t>
      </w:r>
      <w:r>
        <w:rPr>
          <w:sz w:val="24"/>
        </w:rPr>
        <w:t>5</w:t>
      </w:r>
      <w:r w:rsidR="00895BD7">
        <w:rPr>
          <w:sz w:val="24"/>
        </w:rPr>
        <w:t>11</w:t>
      </w:r>
    </w:p>
    <w:p w:rsidR="00D82284" w:rsidRPr="004B7EC2" w:rsidRDefault="004A5C64" w:rsidP="00344887">
      <w:pPr>
        <w:jc w:val="center"/>
        <w:rPr>
          <w:sz w:val="24"/>
        </w:rPr>
      </w:pPr>
      <w:r>
        <w:rPr>
          <w:sz w:val="24"/>
        </w:rPr>
        <w:t>Fax Number: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sz w:val="24"/>
        </w:rPr>
        <w:t xml:space="preserve">A public hearing may be held if the Director of the EPD finds a significant degree of public interest in a draft permit.  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16"/>
        </w:rPr>
      </w:pPr>
    </w:p>
    <w:sectPr w:rsidR="00D822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D0"/>
    <w:rsid w:val="000431F5"/>
    <w:rsid w:val="000509FE"/>
    <w:rsid w:val="000721FC"/>
    <w:rsid w:val="000820F2"/>
    <w:rsid w:val="0019484C"/>
    <w:rsid w:val="001E0573"/>
    <w:rsid w:val="00212AFF"/>
    <w:rsid w:val="0023266B"/>
    <w:rsid w:val="00233532"/>
    <w:rsid w:val="0026652D"/>
    <w:rsid w:val="002B4949"/>
    <w:rsid w:val="002C4801"/>
    <w:rsid w:val="00344887"/>
    <w:rsid w:val="00360827"/>
    <w:rsid w:val="003736C3"/>
    <w:rsid w:val="00382783"/>
    <w:rsid w:val="00394FB1"/>
    <w:rsid w:val="003E7309"/>
    <w:rsid w:val="00441E9A"/>
    <w:rsid w:val="00454B55"/>
    <w:rsid w:val="004A45BC"/>
    <w:rsid w:val="004A5C64"/>
    <w:rsid w:val="004B7EC2"/>
    <w:rsid w:val="00580F3B"/>
    <w:rsid w:val="005B670C"/>
    <w:rsid w:val="005E530F"/>
    <w:rsid w:val="00652238"/>
    <w:rsid w:val="0073159E"/>
    <w:rsid w:val="007D1638"/>
    <w:rsid w:val="007D2425"/>
    <w:rsid w:val="00884830"/>
    <w:rsid w:val="00895BD7"/>
    <w:rsid w:val="008D5B3C"/>
    <w:rsid w:val="00911A14"/>
    <w:rsid w:val="009129D0"/>
    <w:rsid w:val="0091352D"/>
    <w:rsid w:val="009148A7"/>
    <w:rsid w:val="009C0B9D"/>
    <w:rsid w:val="009F6596"/>
    <w:rsid w:val="00A207ED"/>
    <w:rsid w:val="00A33FD2"/>
    <w:rsid w:val="00AA21A7"/>
    <w:rsid w:val="00AD4979"/>
    <w:rsid w:val="00BA60C3"/>
    <w:rsid w:val="00BE7766"/>
    <w:rsid w:val="00C13602"/>
    <w:rsid w:val="00C21AC2"/>
    <w:rsid w:val="00C85F6C"/>
    <w:rsid w:val="00C925C6"/>
    <w:rsid w:val="00CA3B39"/>
    <w:rsid w:val="00CA645E"/>
    <w:rsid w:val="00CB614C"/>
    <w:rsid w:val="00D5085C"/>
    <w:rsid w:val="00D5409B"/>
    <w:rsid w:val="00D8105A"/>
    <w:rsid w:val="00D82284"/>
    <w:rsid w:val="00D94F6D"/>
    <w:rsid w:val="00E11113"/>
    <w:rsid w:val="00E14048"/>
    <w:rsid w:val="00EA39D8"/>
    <w:rsid w:val="00EB2B98"/>
    <w:rsid w:val="00EC44E1"/>
    <w:rsid w:val="00F85DAA"/>
    <w:rsid w:val="00F87DC5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  <w:sz w:val="28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</w:style>
  <w:style w:type="paragraph" w:styleId="BodyText2">
    <w:name w:val="Body Text 2"/>
    <w:basedOn w:val="Normal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  <w:sz w:val="28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</w:style>
  <w:style w:type="paragraph" w:styleId="BodyText2">
    <w:name w:val="Body Text 2"/>
    <w:basedOn w:val="Normal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DRAFT SURFACE WATER WITHDRAWAL PERMIT</vt:lpstr>
    </vt:vector>
  </TitlesOfParts>
  <Company>Ga. Dept of Natural Resource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DRAFT SURFACE WATER WITHDRAWAL PERMIT</dc:title>
  <dc:creator>GA DNR</dc:creator>
  <cp:lastModifiedBy>Leake, Alan</cp:lastModifiedBy>
  <cp:revision>2</cp:revision>
  <cp:lastPrinted>2014-03-13T18:43:00Z</cp:lastPrinted>
  <dcterms:created xsi:type="dcterms:W3CDTF">2015-08-27T18:30:00Z</dcterms:created>
  <dcterms:modified xsi:type="dcterms:W3CDTF">2015-08-27T18:30:00Z</dcterms:modified>
</cp:coreProperties>
</file>