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A3" w:rsidRDefault="007D3CA3"/>
    <w:p w:rsidR="007D3CA3" w:rsidRDefault="007D3CA3"/>
    <w:p w:rsidR="007D3CA3" w:rsidRDefault="007D3CA3"/>
    <w:p w:rsidR="007D3CA3" w:rsidRDefault="007D3CA3"/>
    <w:p w:rsidR="007D3CA3" w:rsidRDefault="007D3CA3"/>
    <w:p w:rsidR="007D3CA3" w:rsidRDefault="007D3CA3"/>
    <w:p w:rsidR="0054278B" w:rsidRDefault="0054278B" w:rsidP="0054278B">
      <w:pPr>
        <w:jc w:val="center"/>
        <w:rPr>
          <w:b/>
          <w:bCs/>
          <w:sz w:val="28"/>
        </w:rPr>
      </w:pPr>
    </w:p>
    <w:p w:rsidR="0054278B" w:rsidRDefault="0054278B" w:rsidP="0054278B">
      <w:pPr>
        <w:jc w:val="center"/>
        <w:rPr>
          <w:b/>
          <w:bCs/>
          <w:sz w:val="28"/>
        </w:rPr>
      </w:pPr>
    </w:p>
    <w:p w:rsidR="0054278B" w:rsidRDefault="0054278B" w:rsidP="0054278B">
      <w:pPr>
        <w:jc w:val="center"/>
        <w:rPr>
          <w:b/>
          <w:bCs/>
          <w:sz w:val="28"/>
        </w:rPr>
      </w:pPr>
    </w:p>
    <w:p w:rsidR="0054278B" w:rsidRPr="0054278B" w:rsidRDefault="0054278B" w:rsidP="0054278B">
      <w:pPr>
        <w:jc w:val="center"/>
        <w:rPr>
          <w:b/>
          <w:bCs/>
          <w:sz w:val="24"/>
          <w:szCs w:val="24"/>
        </w:rPr>
      </w:pPr>
      <w:r w:rsidRPr="0054278B">
        <w:rPr>
          <w:b/>
          <w:bCs/>
          <w:sz w:val="24"/>
          <w:szCs w:val="24"/>
        </w:rPr>
        <w:t>Notice of Draft Surface Water Withdrawal Permit –</w:t>
      </w:r>
    </w:p>
    <w:p w:rsidR="0054278B" w:rsidRPr="0054278B" w:rsidRDefault="00203D55" w:rsidP="0054278B">
      <w:pPr>
        <w:jc w:val="center"/>
        <w:rPr>
          <w:b/>
          <w:bCs/>
          <w:sz w:val="24"/>
          <w:szCs w:val="24"/>
        </w:rPr>
      </w:pPr>
      <w:fldSimple w:instr=" REF  Permittee_Name \h  \* MERGEFORMAT ">
        <w:r w:rsidR="0054278B" w:rsidRPr="0054278B">
          <w:rPr>
            <w:b/>
            <w:sz w:val="24"/>
            <w:szCs w:val="24"/>
          </w:rPr>
          <w:t xml:space="preserve">Grandview Lake Company, Inc. </w:t>
        </w:r>
      </w:fldSimple>
      <w:r w:rsidR="0054278B" w:rsidRPr="0054278B">
        <w:rPr>
          <w:b/>
          <w:bCs/>
          <w:sz w:val="24"/>
          <w:szCs w:val="24"/>
        </w:rPr>
        <w:t xml:space="preserve"> – </w:t>
      </w:r>
      <w:r w:rsidR="0054278B">
        <w:rPr>
          <w:b/>
          <w:bCs/>
          <w:sz w:val="24"/>
          <w:szCs w:val="24"/>
        </w:rPr>
        <w:t>February 6, 2017</w:t>
      </w:r>
    </w:p>
    <w:p w:rsidR="0054278B" w:rsidRPr="0054278B" w:rsidRDefault="0054278B" w:rsidP="0054278B">
      <w:pPr>
        <w:jc w:val="center"/>
        <w:rPr>
          <w:sz w:val="24"/>
          <w:szCs w:val="24"/>
        </w:rPr>
      </w:pP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 xml:space="preserve">The Georgia Environmental Protection Division (EPD) announces its intent to issue a New Surface Water Withdrawal Permit No. 112-1417-08 for water withdrawal of 0.33 MGD/0.33 MGD (Monthly Average/Annual Average in million gallons per day) from Grandview Lake on Champion Creek in Pickens County for the purpose of municipal water supply. </w:t>
      </w:r>
    </w:p>
    <w:p w:rsidR="0054278B" w:rsidRPr="0054278B" w:rsidRDefault="0054278B" w:rsidP="0054278B">
      <w:pPr>
        <w:jc w:val="both"/>
        <w:rPr>
          <w:sz w:val="24"/>
          <w:szCs w:val="24"/>
        </w:rPr>
      </w:pPr>
    </w:p>
    <w:p w:rsidR="0054278B" w:rsidRPr="0054278B" w:rsidRDefault="0054278B" w:rsidP="0054278B">
      <w:pPr>
        <w:keepNext/>
        <w:jc w:val="both"/>
        <w:outlineLvl w:val="0"/>
        <w:rPr>
          <w:b/>
          <w:bCs/>
          <w:sz w:val="24"/>
          <w:szCs w:val="24"/>
        </w:rPr>
      </w:pPr>
      <w:r w:rsidRPr="0054278B">
        <w:rPr>
          <w:b/>
          <w:bCs/>
          <w:sz w:val="24"/>
          <w:szCs w:val="24"/>
        </w:rPr>
        <w:t>NEW SURFACE WATER WITHDRAWAL PERMIT</w:t>
      </w:r>
    </w:p>
    <w:p w:rsidR="0054278B" w:rsidRPr="0054278B" w:rsidRDefault="0054278B" w:rsidP="0054278B">
      <w:pPr>
        <w:jc w:val="both"/>
        <w:rPr>
          <w:sz w:val="24"/>
          <w:szCs w:val="24"/>
        </w:rPr>
      </w:pPr>
    </w:p>
    <w:p w:rsidR="0054278B" w:rsidRPr="0054278B" w:rsidRDefault="0054278B" w:rsidP="0054278B">
      <w:pPr>
        <w:jc w:val="both"/>
        <w:rPr>
          <w:sz w:val="24"/>
          <w:szCs w:val="24"/>
        </w:rPr>
      </w:pPr>
      <w:proofErr w:type="spellStart"/>
      <w:r w:rsidRPr="0054278B">
        <w:rPr>
          <w:b/>
          <w:bCs/>
          <w:sz w:val="24"/>
          <w:szCs w:val="24"/>
        </w:rPr>
        <w:t>Permittee's</w:t>
      </w:r>
      <w:proofErr w:type="spellEnd"/>
      <w:r w:rsidRPr="0054278B">
        <w:rPr>
          <w:b/>
          <w:bCs/>
          <w:sz w:val="24"/>
          <w:szCs w:val="24"/>
        </w:rPr>
        <w:t xml:space="preserve"> Name:</w:t>
      </w:r>
      <w:r w:rsidRPr="0054278B">
        <w:rPr>
          <w:sz w:val="24"/>
          <w:szCs w:val="24"/>
        </w:rPr>
        <w:t xml:space="preserve"> Grandview Lake Company, Inc.</w:t>
      </w:r>
    </w:p>
    <w:p w:rsidR="0054278B" w:rsidRPr="0054278B" w:rsidRDefault="0054278B" w:rsidP="0054278B">
      <w:pPr>
        <w:jc w:val="both"/>
        <w:rPr>
          <w:sz w:val="24"/>
          <w:szCs w:val="24"/>
        </w:rPr>
      </w:pPr>
    </w:p>
    <w:p w:rsidR="0054278B" w:rsidRPr="0054278B" w:rsidRDefault="0054278B" w:rsidP="0054278B">
      <w:pPr>
        <w:jc w:val="both"/>
        <w:rPr>
          <w:sz w:val="24"/>
          <w:szCs w:val="24"/>
        </w:rPr>
      </w:pPr>
      <w:proofErr w:type="spellStart"/>
      <w:r w:rsidRPr="0054278B">
        <w:rPr>
          <w:b/>
          <w:bCs/>
          <w:sz w:val="24"/>
          <w:szCs w:val="24"/>
        </w:rPr>
        <w:t>Permittee's</w:t>
      </w:r>
      <w:proofErr w:type="spellEnd"/>
      <w:r w:rsidRPr="0054278B">
        <w:rPr>
          <w:b/>
          <w:bCs/>
          <w:sz w:val="24"/>
          <w:szCs w:val="24"/>
        </w:rPr>
        <w:t xml:space="preserve"> Address: </w:t>
      </w:r>
      <w:r w:rsidRPr="0054278B">
        <w:rPr>
          <w:bCs/>
          <w:sz w:val="24"/>
          <w:szCs w:val="24"/>
        </w:rPr>
        <w:t>P. O. BOX 536, Jasper GA 30143</w:t>
      </w:r>
      <w:r w:rsidR="00203D55" w:rsidRPr="0054278B">
        <w:rPr>
          <w:bCs/>
          <w:sz w:val="24"/>
          <w:szCs w:val="24"/>
        </w:rPr>
        <w:fldChar w:fldCharType="begin"/>
      </w:r>
      <w:r w:rsidRPr="0054278B">
        <w:rPr>
          <w:bCs/>
          <w:sz w:val="24"/>
          <w:szCs w:val="24"/>
        </w:rPr>
        <w:instrText xml:space="preserve"> REF  City_State_Zip \h  \* MERGEFORMAT </w:instrText>
      </w:r>
      <w:r w:rsidR="00203D55" w:rsidRPr="0054278B">
        <w:rPr>
          <w:bCs/>
          <w:sz w:val="24"/>
          <w:szCs w:val="24"/>
        </w:rPr>
      </w:r>
      <w:r w:rsidR="00203D55" w:rsidRPr="0054278B">
        <w:rPr>
          <w:bCs/>
          <w:sz w:val="24"/>
          <w:szCs w:val="24"/>
        </w:rPr>
        <w:fldChar w:fldCharType="end"/>
      </w:r>
      <w:r w:rsidRPr="0054278B">
        <w:rPr>
          <w:sz w:val="24"/>
          <w:szCs w:val="24"/>
        </w:rPr>
        <w:t xml:space="preserve">         </w:t>
      </w:r>
      <w:bookmarkStart w:id="0" w:name="_GoBack"/>
      <w:bookmarkEnd w:id="0"/>
      <w:r w:rsidRPr="0054278B">
        <w:rPr>
          <w:sz w:val="24"/>
          <w:szCs w:val="24"/>
        </w:rPr>
        <w:t xml:space="preserve">                   </w:t>
      </w:r>
    </w:p>
    <w:p w:rsidR="0054278B" w:rsidRPr="0054278B" w:rsidRDefault="0054278B" w:rsidP="0054278B">
      <w:pPr>
        <w:jc w:val="both"/>
        <w:rPr>
          <w:sz w:val="24"/>
          <w:szCs w:val="24"/>
        </w:rPr>
      </w:pPr>
      <w:r w:rsidRPr="0054278B">
        <w:rPr>
          <w:sz w:val="24"/>
          <w:szCs w:val="24"/>
        </w:rPr>
        <w:t xml:space="preserve">                                     </w:t>
      </w:r>
    </w:p>
    <w:p w:rsidR="0054278B" w:rsidRPr="0054278B" w:rsidRDefault="0054278B" w:rsidP="0054278B">
      <w:pPr>
        <w:jc w:val="both"/>
        <w:rPr>
          <w:sz w:val="24"/>
          <w:szCs w:val="24"/>
        </w:rPr>
      </w:pPr>
      <w:r w:rsidRPr="0054278B">
        <w:rPr>
          <w:b/>
          <w:bCs/>
          <w:sz w:val="24"/>
          <w:szCs w:val="24"/>
        </w:rPr>
        <w:t>River Basin:</w:t>
      </w:r>
      <w:r w:rsidRPr="0054278B">
        <w:rPr>
          <w:sz w:val="24"/>
          <w:szCs w:val="24"/>
        </w:rPr>
        <w:t xml:space="preserve"> </w:t>
      </w:r>
      <w:fldSimple w:instr=" REF  Basin \h  \* MERGEFORMAT ">
        <w:r w:rsidR="00161640">
          <w:rPr>
            <w:sz w:val="24"/>
            <w:szCs w:val="24"/>
          </w:rPr>
          <w:t>Coosa</w:t>
        </w:r>
      </w:fldSimple>
    </w:p>
    <w:p w:rsidR="0054278B" w:rsidRPr="0054278B" w:rsidRDefault="0054278B" w:rsidP="0054278B">
      <w:pPr>
        <w:jc w:val="both"/>
        <w:rPr>
          <w:b/>
          <w:bCs/>
          <w:sz w:val="24"/>
          <w:szCs w:val="24"/>
        </w:rPr>
      </w:pPr>
    </w:p>
    <w:p w:rsidR="0054278B" w:rsidRPr="0054278B" w:rsidRDefault="0054278B" w:rsidP="0054278B">
      <w:pPr>
        <w:jc w:val="both"/>
        <w:rPr>
          <w:sz w:val="24"/>
          <w:szCs w:val="24"/>
        </w:rPr>
      </w:pPr>
      <w:r w:rsidRPr="0054278B">
        <w:rPr>
          <w:b/>
          <w:bCs/>
          <w:sz w:val="24"/>
          <w:szCs w:val="24"/>
        </w:rPr>
        <w:t>Comment Period Expires:</w:t>
      </w:r>
      <w:r w:rsidRPr="0054278B">
        <w:rPr>
          <w:sz w:val="24"/>
          <w:szCs w:val="24"/>
        </w:rPr>
        <w:t xml:space="preserve"> </w:t>
      </w:r>
      <w:r w:rsidR="005624B5">
        <w:rPr>
          <w:sz w:val="24"/>
          <w:szCs w:val="24"/>
        </w:rPr>
        <w:t>March 7</w:t>
      </w:r>
      <w:r w:rsidRPr="005624B5">
        <w:rPr>
          <w:sz w:val="24"/>
          <w:szCs w:val="24"/>
        </w:rPr>
        <w:t>, 201</w:t>
      </w:r>
      <w:r w:rsidR="00161640" w:rsidRPr="005624B5">
        <w:rPr>
          <w:sz w:val="24"/>
          <w:szCs w:val="24"/>
        </w:rPr>
        <w:t>7</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Additional Information:</w:t>
      </w:r>
      <w:r w:rsidRPr="0054278B">
        <w:rPr>
          <w:sz w:val="24"/>
          <w:szCs w:val="24"/>
        </w:rPr>
        <w:t xml:space="preserve"> The draft</w:t>
      </w:r>
      <w:r w:rsidRPr="0054278B">
        <w:rPr>
          <w:b/>
          <w:sz w:val="24"/>
          <w:szCs w:val="24"/>
        </w:rPr>
        <w:t xml:space="preserve"> </w:t>
      </w:r>
      <w:r w:rsidRPr="0054278B">
        <w:rPr>
          <w:sz w:val="24"/>
          <w:szCs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Persons wishing to comment on the draft Permit are required to submit their comments, in writing, to:</w:t>
      </w:r>
    </w:p>
    <w:p w:rsidR="0054278B" w:rsidRPr="0054278B" w:rsidRDefault="0054278B" w:rsidP="0054278B">
      <w:pPr>
        <w:jc w:val="both"/>
        <w:rPr>
          <w:sz w:val="24"/>
          <w:szCs w:val="24"/>
        </w:rPr>
      </w:pPr>
    </w:p>
    <w:p w:rsidR="0054278B" w:rsidRPr="0054278B" w:rsidRDefault="0054278B" w:rsidP="001F2BFC">
      <w:pPr>
        <w:jc w:val="center"/>
        <w:rPr>
          <w:sz w:val="24"/>
          <w:szCs w:val="24"/>
        </w:rPr>
      </w:pPr>
      <w:r w:rsidRPr="0054278B">
        <w:rPr>
          <w:sz w:val="24"/>
          <w:szCs w:val="24"/>
        </w:rPr>
        <w:t xml:space="preserve">Bill Frechette, </w:t>
      </w:r>
      <w:r w:rsidR="001F2BFC">
        <w:rPr>
          <w:sz w:val="24"/>
          <w:szCs w:val="24"/>
        </w:rPr>
        <w:t xml:space="preserve">Acting </w:t>
      </w:r>
      <w:r w:rsidRPr="0054278B">
        <w:rPr>
          <w:sz w:val="24"/>
          <w:szCs w:val="24"/>
        </w:rPr>
        <w:t>Unit Manager</w:t>
      </w:r>
    </w:p>
    <w:p w:rsidR="0054278B" w:rsidRPr="0054278B" w:rsidRDefault="0054278B" w:rsidP="001F2BFC">
      <w:pPr>
        <w:jc w:val="center"/>
        <w:rPr>
          <w:sz w:val="24"/>
          <w:szCs w:val="24"/>
        </w:rPr>
      </w:pPr>
      <w:r w:rsidRPr="0054278B">
        <w:rPr>
          <w:sz w:val="24"/>
          <w:szCs w:val="24"/>
        </w:rPr>
        <w:t xml:space="preserve">Water Supply Program – </w:t>
      </w:r>
      <w:r w:rsidR="001F2BFC">
        <w:rPr>
          <w:b/>
          <w:sz w:val="24"/>
          <w:szCs w:val="24"/>
        </w:rPr>
        <w:t>Surface Water</w:t>
      </w:r>
      <w:r w:rsidRPr="0054278B">
        <w:rPr>
          <w:b/>
          <w:sz w:val="24"/>
          <w:szCs w:val="24"/>
        </w:rPr>
        <w:t xml:space="preserve"> Withdrawal Unit</w:t>
      </w:r>
    </w:p>
    <w:p w:rsidR="0054278B" w:rsidRPr="0054278B" w:rsidRDefault="0054278B" w:rsidP="001F2BFC">
      <w:pPr>
        <w:jc w:val="center"/>
        <w:rPr>
          <w:sz w:val="24"/>
          <w:szCs w:val="24"/>
        </w:rPr>
      </w:pPr>
      <w:r w:rsidRPr="0054278B">
        <w:rPr>
          <w:sz w:val="24"/>
          <w:szCs w:val="24"/>
        </w:rPr>
        <w:t>2 Martin Luther King Jr. Dr., S.E.</w:t>
      </w:r>
    </w:p>
    <w:p w:rsidR="0054278B" w:rsidRPr="0054278B" w:rsidRDefault="0054278B" w:rsidP="001F2BFC">
      <w:pPr>
        <w:jc w:val="center"/>
        <w:rPr>
          <w:sz w:val="24"/>
          <w:szCs w:val="24"/>
        </w:rPr>
      </w:pPr>
      <w:r w:rsidRPr="0054278B">
        <w:rPr>
          <w:sz w:val="24"/>
          <w:szCs w:val="24"/>
        </w:rPr>
        <w:t>East Floyd Towers, Suite 1362</w:t>
      </w:r>
    </w:p>
    <w:p w:rsidR="0054278B" w:rsidRPr="0054278B" w:rsidRDefault="0054278B" w:rsidP="001F2BFC">
      <w:pPr>
        <w:jc w:val="center"/>
        <w:rPr>
          <w:sz w:val="24"/>
          <w:szCs w:val="24"/>
        </w:rPr>
      </w:pPr>
      <w:r w:rsidRPr="0054278B">
        <w:rPr>
          <w:sz w:val="24"/>
          <w:szCs w:val="24"/>
        </w:rPr>
        <w:t>Atlanta, Georgia 30334</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 xml:space="preserve">A public hearing may be held if the Director of the EPD finds a significant degree of public interest in a draft permit.  </w:t>
      </w:r>
    </w:p>
    <w:p w:rsidR="0054278B" w:rsidRPr="0054278B" w:rsidRDefault="0054278B" w:rsidP="0054278B">
      <w:pPr>
        <w:jc w:val="both"/>
        <w:rPr>
          <w:sz w:val="24"/>
          <w:szCs w:val="24"/>
        </w:rPr>
      </w:pPr>
    </w:p>
    <w:p w:rsidR="0054278B" w:rsidRPr="0054278B" w:rsidRDefault="0054278B"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6"/>
      <w:pgSz w:w="12240" w:h="15840"/>
      <w:pgMar w:top="72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FA2" w:rsidRDefault="005B4FA2" w:rsidP="007D3CA3">
      <w:r>
        <w:separator/>
      </w:r>
    </w:p>
  </w:endnote>
  <w:endnote w:type="continuationSeparator" w:id="0">
    <w:p w:rsidR="005B4FA2" w:rsidRDefault="005B4FA2" w:rsidP="007D3C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FA2" w:rsidRDefault="005B4FA2" w:rsidP="007D3CA3">
      <w:r>
        <w:separator/>
      </w:r>
    </w:p>
  </w:footnote>
  <w:footnote w:type="continuationSeparator" w:id="0">
    <w:p w:rsidR="005B4FA2" w:rsidRDefault="005B4FA2" w:rsidP="007D3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A3" w:rsidRDefault="00203D55">
    <w:pPr>
      <w:pStyle w:val="Header"/>
    </w:pPr>
    <w:r>
      <w:rPr>
        <w:noProof/>
      </w:rPr>
      <w:pict>
        <v:shapetype id="_x0000_t202" coordsize="21600,21600" o:spt="202" path="m,l,21600r21600,l21600,xe">
          <v:stroke joinstyle="miter"/>
          <v:path gradientshapeok="t" o:connecttype="rect"/>
        </v:shapetype>
        <v:shape id="Text Box 3" o:spid="_x0000_s4098" type="#_x0000_t202" style="position:absolute;margin-left:330.1pt;margin-top:8.45pt;width:200.45pt;height:104.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w:r>
    <w:r>
      <w:rPr>
        <w:noProof/>
      </w:rPr>
      <w:pict>
        <v:line id="Straight Connector 7" o:spid="_x0000_s4097" style="position:absolute;z-index:251662336;visibility:visible"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w:r>
    <w:r w:rsidR="007D3CA3">
      <w:rPr>
        <w:noProof/>
      </w:rPr>
      <w:drawing>
        <wp:anchor distT="0" distB="0" distL="114300" distR="114300" simplePos="0" relativeHeight="251659264" behindDoc="1" locked="0" layoutInCell="1" allowOverlap="1">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960" cy="1097280"/>
                  </a:xfrm>
                  <a:prstGeom prst="rect">
                    <a:avLst/>
                  </a:prstGeom>
                  <a:noFill/>
                </pic:spPr>
              </pic:pic>
            </a:graphicData>
          </a:graphic>
        </wp:anchor>
      </w:drawing>
    </w:r>
    <w:r w:rsidR="006809EB">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attachedTemplate r:id="rId1"/>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4278B"/>
    <w:rsid w:val="00161640"/>
    <w:rsid w:val="00184239"/>
    <w:rsid w:val="001F2BFC"/>
    <w:rsid w:val="00203D55"/>
    <w:rsid w:val="003F7003"/>
    <w:rsid w:val="005214E7"/>
    <w:rsid w:val="0054278B"/>
    <w:rsid w:val="005624B5"/>
    <w:rsid w:val="005B4FA2"/>
    <w:rsid w:val="005B5B70"/>
    <w:rsid w:val="00601D1F"/>
    <w:rsid w:val="006809EB"/>
    <w:rsid w:val="006F6A27"/>
    <w:rsid w:val="007D3CA3"/>
    <w:rsid w:val="009704C6"/>
    <w:rsid w:val="00B6064F"/>
    <w:rsid w:val="00BB0153"/>
    <w:rsid w:val="00D335F2"/>
    <w:rsid w:val="00DC2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0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Walid\EPD_Letterhead%2008%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 08 2016.dotx</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Shaaban, Walid</dc:creator>
  <cp:lastModifiedBy>shea buettner</cp:lastModifiedBy>
  <cp:revision>2</cp:revision>
  <dcterms:created xsi:type="dcterms:W3CDTF">2017-02-03T19:39:00Z</dcterms:created>
  <dcterms:modified xsi:type="dcterms:W3CDTF">2017-02-03T19:39:00Z</dcterms:modified>
</cp:coreProperties>
</file>