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61" w:rsidRDefault="00B45261" w:rsidP="00B45261">
      <w:pPr>
        <w:jc w:val="center"/>
        <w:rPr>
          <w:b/>
        </w:rPr>
      </w:pPr>
      <w:bookmarkStart w:id="0" w:name="_GoBack"/>
      <w:bookmarkEnd w:id="0"/>
      <w:r w:rsidRPr="00B45261">
        <w:rPr>
          <w:b/>
        </w:rPr>
        <w:t xml:space="preserve">Additional BMP Form for </w:t>
      </w:r>
      <w:sdt>
        <w:sdtPr>
          <w:rPr>
            <w:b/>
          </w:rPr>
          <w:id w:val="2110542847"/>
          <w:placeholder>
            <w:docPart w:val="DefaultPlaceholder_1082065159"/>
          </w:placeholder>
          <w:showingPlcHdr/>
          <w:dropDownList>
            <w:listItem w:value="Choose an item."/>
            <w:listItem w:displayText="Public Education and Outreach" w:value="Public Education and Outreach"/>
            <w:listItem w:displayText="Public Involvement/Participation" w:value="Public Involvement/Participation"/>
            <w:listItem w:displayText="Illicit Discharge Detection and Elimination" w:value="Illicit Discharge Detection and Elimination"/>
            <w:listItem w:displayText="Construction Site Storm Water Runoff Control" w:value="Construction Site Storm Water Runoff Control"/>
            <w:listItem w:displayText="Post-Construction Storm Water Management" w:value="Post-Construction Storm Water Management"/>
            <w:listItem w:displayText="Pollution Prevent/Good Housekeeping" w:value="Pollution Prevent/Good Housekeeping"/>
          </w:dropDownList>
        </w:sdtPr>
        <w:sdtEndPr/>
        <w:sdtContent>
          <w:r w:rsidRPr="00A05A45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b/>
        </w:rPr>
        <w:t xml:space="preserve"> </w:t>
      </w:r>
      <w:r w:rsidRPr="00B45261">
        <w:rPr>
          <w:b/>
        </w:rPr>
        <w:t>Minimum Control Measure</w:t>
      </w:r>
    </w:p>
    <w:p w:rsidR="00B45261" w:rsidRPr="00B45261" w:rsidRDefault="00B45261" w:rsidP="00B45261">
      <w:pPr>
        <w:jc w:val="center"/>
        <w:rPr>
          <w:b/>
        </w:rPr>
      </w:pPr>
    </w:p>
    <w:p w:rsidR="00B45261" w:rsidRDefault="00B45261" w:rsidP="00B45261">
      <w:pPr>
        <w:jc w:val="both"/>
      </w:pPr>
    </w:p>
    <w:p w:rsidR="00B45261" w:rsidRPr="00014F26" w:rsidRDefault="00B45261" w:rsidP="00B45261">
      <w:pPr>
        <w:jc w:val="both"/>
      </w:pPr>
      <w:r w:rsidRPr="00014F26">
        <w:t>1.</w:t>
      </w:r>
      <w:r w:rsidRPr="00014F26">
        <w:tab/>
      </w:r>
      <w:r w:rsidRPr="00332B73">
        <w:rPr>
          <w:b/>
        </w:rPr>
        <w:t xml:space="preserve">BMP # </w:t>
      </w:r>
      <w:sdt>
        <w:sdtPr>
          <w:rPr>
            <w:b/>
          </w:rPr>
          <w:id w:val="-2030936417"/>
          <w:placeholder>
            <w:docPart w:val="DefaultPlaceholder_1082065158"/>
          </w:placeholder>
          <w:showingPlcHdr/>
          <w:text/>
        </w:sdtPr>
        <w:sdtEndPr/>
        <w:sdtContent>
          <w:r w:rsidRPr="00B45261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jc w:val="both"/>
      </w:pPr>
    </w:p>
    <w:p w:rsidR="00B45261" w:rsidRPr="00014F26" w:rsidRDefault="00B45261" w:rsidP="00B45261">
      <w:pPr>
        <w:jc w:val="both"/>
      </w:pPr>
      <w:r w:rsidRPr="00014F26">
        <w:t>2.</w:t>
      </w:r>
      <w:r w:rsidRPr="00014F26">
        <w:tab/>
      </w:r>
      <w:r w:rsidRPr="00332B73">
        <w:rPr>
          <w:b/>
        </w:rPr>
        <w:t>BMP Title:</w:t>
      </w:r>
      <w:r w:rsidRPr="00014F26">
        <w:t xml:space="preserve"> </w:t>
      </w:r>
      <w:sdt>
        <w:sdtPr>
          <w:id w:val="1951434781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jc w:val="both"/>
      </w:pPr>
    </w:p>
    <w:p w:rsidR="00B45261" w:rsidRPr="00014F26" w:rsidRDefault="00B45261" w:rsidP="00B45261">
      <w:pPr>
        <w:jc w:val="both"/>
      </w:pPr>
      <w:r w:rsidRPr="00014F26">
        <w:t>3.</w:t>
      </w:r>
      <w:r w:rsidRPr="00014F26">
        <w:tab/>
      </w:r>
      <w:r w:rsidRPr="00332B73">
        <w:rPr>
          <w:b/>
        </w:rPr>
        <w:t>Provide the measurable goal from SWMP:</w:t>
      </w:r>
      <w:r w:rsidRPr="00014F26">
        <w:t xml:space="preserve"> </w:t>
      </w:r>
      <w:sdt>
        <w:sdtPr>
          <w:id w:val="844836710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jc w:val="both"/>
      </w:pPr>
    </w:p>
    <w:p w:rsidR="00B45261" w:rsidRPr="00014F26" w:rsidRDefault="00B45261" w:rsidP="00B45261">
      <w:pPr>
        <w:numPr>
          <w:ilvl w:val="0"/>
          <w:numId w:val="1"/>
        </w:numPr>
        <w:jc w:val="both"/>
      </w:pPr>
      <w:r w:rsidRPr="00014F26">
        <w:t>Did you comply with the measurable goal? Yes</w:t>
      </w:r>
      <w:sdt>
        <w:sdtPr>
          <w:id w:val="154857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t xml:space="preserve">  No</w:t>
      </w:r>
      <w:sdt>
        <w:sdtPr>
          <w:id w:val="146316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jc w:val="both"/>
      </w:pPr>
    </w:p>
    <w:p w:rsidR="00B45261" w:rsidRPr="00014F26" w:rsidRDefault="00B45261" w:rsidP="00B45261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If not, explain why you did not comply with the measurable goal: </w:t>
      </w:r>
      <w:sdt>
        <w:sdtPr>
          <w:rPr>
            <w:rFonts w:ascii="Times New Roman" w:hAnsi="Times New Roman" w:cs="Times New Roman"/>
          </w:rPr>
          <w:id w:val="-618452237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4.</w:t>
      </w:r>
      <w:r w:rsidRPr="00014F26">
        <w:rPr>
          <w:rFonts w:ascii="Times New Roman" w:hAnsi="Times New Roman" w:cs="Times New Roman"/>
        </w:rPr>
        <w:tab/>
      </w:r>
      <w:r w:rsidRPr="00332B73">
        <w:rPr>
          <w:rFonts w:ascii="Times New Roman" w:hAnsi="Times New Roman" w:cs="Times New Roman"/>
          <w:b/>
        </w:rPr>
        <w:t>Documentation</w:t>
      </w: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Did you attach documentation of the BMP activities completed during the reporting period? Yes</w:t>
      </w:r>
      <w:sdt>
        <w:sdtPr>
          <w:rPr>
            <w:rFonts w:ascii="Times New Roman" w:hAnsi="Times New Roman" w:cs="Times New Roman"/>
          </w:rPr>
          <w:id w:val="-87168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rPr>
          <w:rFonts w:ascii="Times New Roman" w:hAnsi="Times New Roman" w:cs="Times New Roman"/>
        </w:rPr>
        <w:t xml:space="preserve">  No</w:t>
      </w:r>
      <w:sdt>
        <w:sdtPr>
          <w:rPr>
            <w:rFonts w:ascii="Times New Roman" w:hAnsi="Times New Roman" w:cs="Times New Roman"/>
          </w:rPr>
          <w:id w:val="-153372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2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If not, please explain why: </w:t>
      </w:r>
      <w:sdt>
        <w:sdtPr>
          <w:rPr>
            <w:rFonts w:ascii="Times New Roman" w:hAnsi="Times New Roman" w:cs="Times New Roman"/>
          </w:rPr>
          <w:id w:val="259495141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5.</w:t>
      </w:r>
      <w:r w:rsidRPr="00014F26">
        <w:rPr>
          <w:rFonts w:ascii="Times New Roman" w:hAnsi="Times New Roman" w:cs="Times New Roman"/>
        </w:rPr>
        <w:tab/>
      </w:r>
      <w:r w:rsidRPr="00332B73">
        <w:rPr>
          <w:rFonts w:ascii="Times New Roman" w:hAnsi="Times New Roman" w:cs="Times New Roman"/>
          <w:b/>
        </w:rPr>
        <w:t>Implementation Schedule</w:t>
      </w: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3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BMP activities completed during this reporting period: </w:t>
      </w:r>
      <w:sdt>
        <w:sdtPr>
          <w:rPr>
            <w:rFonts w:ascii="Times New Roman" w:hAnsi="Times New Roman" w:cs="Times New Roman"/>
          </w:rPr>
          <w:id w:val="-1700154511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pStyle w:val="BodyTextIndent2"/>
        <w:ind w:hanging="108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3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Date(s) for any BMP activities completed during this reporting period: </w:t>
      </w:r>
      <w:sdt>
        <w:sdtPr>
          <w:rPr>
            <w:rFonts w:ascii="Times New Roman" w:hAnsi="Times New Roman" w:cs="Times New Roman"/>
          </w:rPr>
          <w:id w:val="753241557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3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Did you comply with the implementation schedule in the SWMP? Yes</w:t>
      </w:r>
      <w:sdt>
        <w:sdtPr>
          <w:rPr>
            <w:rFonts w:ascii="Times New Roman" w:hAnsi="Times New Roman" w:cs="Times New Roman"/>
          </w:rPr>
          <w:id w:val="-96327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rPr>
          <w:rFonts w:ascii="Times New Roman" w:hAnsi="Times New Roman" w:cs="Times New Roman"/>
        </w:rPr>
        <w:t xml:space="preserve">  No</w:t>
      </w:r>
      <w:sdt>
        <w:sdtPr>
          <w:rPr>
            <w:rFonts w:ascii="Times New Roman" w:hAnsi="Times New Roman" w:cs="Times New Roman"/>
          </w:rPr>
          <w:id w:val="-95742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3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If not, please explain why: </w:t>
      </w:r>
      <w:sdt>
        <w:sdtPr>
          <w:rPr>
            <w:rFonts w:ascii="Times New Roman" w:hAnsi="Times New Roman" w:cs="Times New Roman"/>
          </w:rPr>
          <w:id w:val="-1392649555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6.</w:t>
      </w:r>
      <w:r w:rsidRPr="00014F26">
        <w:rPr>
          <w:rFonts w:ascii="Times New Roman" w:hAnsi="Times New Roman" w:cs="Times New Roman"/>
        </w:rPr>
        <w:tab/>
      </w:r>
      <w:r w:rsidRPr="00332B73">
        <w:rPr>
          <w:rFonts w:ascii="Times New Roman" w:hAnsi="Times New Roman" w:cs="Times New Roman"/>
          <w:b/>
        </w:rPr>
        <w:t>BMP Effectiveness</w:t>
      </w:r>
      <w:r w:rsidRPr="00014F26">
        <w:rPr>
          <w:rFonts w:ascii="Times New Roman" w:hAnsi="Times New Roman" w:cs="Times New Roman"/>
        </w:rPr>
        <w:t xml:space="preserve"> </w:t>
      </w:r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4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Do you consider this BMP to be effective? Yes</w:t>
      </w:r>
      <w:sdt>
        <w:sdtPr>
          <w:rPr>
            <w:rFonts w:ascii="Times New Roman" w:hAnsi="Times New Roman" w:cs="Times New Roman"/>
          </w:rPr>
          <w:id w:val="165209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rPr>
          <w:rFonts w:ascii="Times New Roman" w:hAnsi="Times New Roman" w:cs="Times New Roman"/>
        </w:rPr>
        <w:t xml:space="preserve">  No</w:t>
      </w:r>
      <w:sdt>
        <w:sdtPr>
          <w:rPr>
            <w:rFonts w:ascii="Times New Roman" w:hAnsi="Times New Roman" w:cs="Times New Roman"/>
          </w:rPr>
          <w:id w:val="116752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4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Do you plan to continue with implementation of this BMP or revise it in the SWMP? Continue</w:t>
      </w:r>
      <w:sdt>
        <w:sdtPr>
          <w:rPr>
            <w:rFonts w:ascii="Times New Roman" w:hAnsi="Times New Roman" w:cs="Times New Roman"/>
          </w:rPr>
          <w:id w:val="207007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rPr>
          <w:rFonts w:ascii="Times New Roman" w:hAnsi="Times New Roman" w:cs="Times New Roman"/>
        </w:rPr>
        <w:t xml:space="preserve">  Revise</w:t>
      </w:r>
      <w:sdt>
        <w:sdtPr>
          <w:rPr>
            <w:rFonts w:ascii="Times New Roman" w:hAnsi="Times New Roman" w:cs="Times New Roman"/>
          </w:rPr>
          <w:id w:val="146115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pStyle w:val="BodyTextIndent2"/>
        <w:ind w:left="0" w:firstLine="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4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>Do you plan to revise the BMP description, implementation schedule, or measurable goal for this BMP? Yes</w:t>
      </w:r>
      <w:sdt>
        <w:sdtPr>
          <w:rPr>
            <w:rFonts w:ascii="Times New Roman" w:hAnsi="Times New Roman" w:cs="Times New Roman"/>
          </w:rPr>
          <w:id w:val="6261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  <w:r w:rsidRPr="00014F26">
        <w:rPr>
          <w:rFonts w:ascii="Times New Roman" w:hAnsi="Times New Roman" w:cs="Times New Roman"/>
        </w:rPr>
        <w:t xml:space="preserve">  No</w:t>
      </w:r>
      <w:sdt>
        <w:sdtPr>
          <w:rPr>
            <w:rFonts w:ascii="Times New Roman" w:hAnsi="Times New Roman" w:cs="Times New Roman"/>
          </w:rPr>
          <w:id w:val="-78959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4F26">
            <w:rPr>
              <w:rFonts w:ascii="MS Mincho" w:eastAsia="MS Mincho" w:hAnsi="MS Mincho" w:cs="MS Mincho" w:hint="eastAsia"/>
            </w:rPr>
            <w:t>☐</w:t>
          </w:r>
        </w:sdtContent>
      </w:sdt>
    </w:p>
    <w:p w:rsidR="00B45261" w:rsidRPr="00014F26" w:rsidRDefault="00B45261" w:rsidP="00B45261">
      <w:pPr>
        <w:pStyle w:val="BodyTextIndent2"/>
        <w:ind w:left="720" w:hanging="720"/>
        <w:rPr>
          <w:rFonts w:ascii="Times New Roman" w:hAnsi="Times New Roman" w:cs="Times New Roman"/>
        </w:rPr>
      </w:pPr>
    </w:p>
    <w:p w:rsidR="00B45261" w:rsidRPr="00014F26" w:rsidRDefault="00B45261" w:rsidP="00B45261">
      <w:pPr>
        <w:pStyle w:val="BodyTextIndent2"/>
        <w:numPr>
          <w:ilvl w:val="0"/>
          <w:numId w:val="4"/>
        </w:numPr>
        <w:rPr>
          <w:rFonts w:ascii="Times New Roman" w:hAnsi="Times New Roman" w:cs="Times New Roman"/>
        </w:rPr>
      </w:pPr>
      <w:r w:rsidRPr="00014F26">
        <w:rPr>
          <w:rFonts w:ascii="Times New Roman" w:hAnsi="Times New Roman" w:cs="Times New Roman"/>
        </w:rPr>
        <w:t xml:space="preserve">If yes, please explain: </w:t>
      </w:r>
      <w:sdt>
        <w:sdtPr>
          <w:rPr>
            <w:rFonts w:ascii="Times New Roman" w:hAnsi="Times New Roman" w:cs="Times New Roman"/>
          </w:rPr>
          <w:id w:val="-566111674"/>
          <w:placeholder>
            <w:docPart w:val="AA0D0679B80F45D4BB95C64007D66FE6"/>
          </w:placeholder>
          <w:showingPlcHdr/>
        </w:sdtPr>
        <w:sdtEndPr/>
        <w:sdtContent>
          <w:r w:rsidRPr="00014F26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:rsidR="00D24A57" w:rsidRDefault="00C677EA"/>
    <w:sectPr w:rsidR="00D2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216"/>
    <w:multiLevelType w:val="hybridMultilevel"/>
    <w:tmpl w:val="8154D51E"/>
    <w:lvl w:ilvl="0" w:tplc="70D2C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D108C8"/>
    <w:multiLevelType w:val="hybridMultilevel"/>
    <w:tmpl w:val="C2860AC8"/>
    <w:lvl w:ilvl="0" w:tplc="70D2C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4256C6"/>
    <w:multiLevelType w:val="hybridMultilevel"/>
    <w:tmpl w:val="61823460"/>
    <w:lvl w:ilvl="0" w:tplc="70D2C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127E3"/>
    <w:multiLevelType w:val="hybridMultilevel"/>
    <w:tmpl w:val="CC94DC00"/>
    <w:lvl w:ilvl="0" w:tplc="70D2C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61"/>
    <w:rsid w:val="002010EA"/>
    <w:rsid w:val="00207B71"/>
    <w:rsid w:val="009F399A"/>
    <w:rsid w:val="00B45261"/>
    <w:rsid w:val="00C677EA"/>
    <w:rsid w:val="00F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261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26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B45261"/>
    <w:pPr>
      <w:ind w:left="108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45261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52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261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261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B45261"/>
    <w:pPr>
      <w:ind w:left="108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45261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52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0D0679B80F45D4BB95C64007D6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AA24-60A1-4B94-BDD4-A1BA18B84DA7}"/>
      </w:docPartPr>
      <w:docPartBody>
        <w:p w:rsidR="00E14F2F" w:rsidRDefault="00731D2E" w:rsidP="00731D2E">
          <w:pPr>
            <w:pStyle w:val="AA0D0679B80F45D4BB95C64007D66FE6"/>
          </w:pPr>
          <w:r w:rsidRPr="005C7C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0C706-8F9B-4217-A2D4-CE2BD42089F3}"/>
      </w:docPartPr>
      <w:docPartBody>
        <w:p w:rsidR="00E14F2F" w:rsidRDefault="00731D2E">
          <w:r w:rsidRPr="00A05A4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1FBE-09D1-42D9-87D7-7ED968414629}"/>
      </w:docPartPr>
      <w:docPartBody>
        <w:p w:rsidR="00E14F2F" w:rsidRDefault="00731D2E">
          <w:r w:rsidRPr="00A05A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2E"/>
    <w:rsid w:val="00326F31"/>
    <w:rsid w:val="00731D2E"/>
    <w:rsid w:val="00924220"/>
    <w:rsid w:val="00E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D2E"/>
    <w:rPr>
      <w:color w:val="808080"/>
    </w:rPr>
  </w:style>
  <w:style w:type="paragraph" w:customStyle="1" w:styleId="AA0D0679B80F45D4BB95C64007D66FE6">
    <w:name w:val="AA0D0679B80F45D4BB95C64007D66FE6"/>
    <w:rsid w:val="00731D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D2E"/>
    <w:rPr>
      <w:color w:val="808080"/>
    </w:rPr>
  </w:style>
  <w:style w:type="paragraph" w:customStyle="1" w:styleId="AA0D0679B80F45D4BB95C64007D66FE6">
    <w:name w:val="AA0D0679B80F45D4BB95C64007D66FE6"/>
    <w:rsid w:val="00731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Truszczynski, Anna</dc:creator>
  <cp:lastModifiedBy>Shea Buettner</cp:lastModifiedBy>
  <cp:revision>2</cp:revision>
  <dcterms:created xsi:type="dcterms:W3CDTF">2016-12-01T13:10:00Z</dcterms:created>
  <dcterms:modified xsi:type="dcterms:W3CDTF">2016-12-01T13:10:00Z</dcterms:modified>
</cp:coreProperties>
</file>