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B7" w:rsidRPr="006148EC" w:rsidRDefault="00F14406" w:rsidP="004A1F2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B9AC6" wp14:editId="0A2D86E8">
                <wp:simplePos x="0" y="0"/>
                <wp:positionH relativeFrom="column">
                  <wp:posOffset>5406887</wp:posOffset>
                </wp:positionH>
                <wp:positionV relativeFrom="paragraph">
                  <wp:posOffset>-103367</wp:posOffset>
                </wp:positionV>
                <wp:extent cx="889635" cy="0"/>
                <wp:effectExtent l="0" t="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5pt,-8.15pt" to="495.8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" strokecolor="black [3213]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5DF99" wp14:editId="35CFAA0E">
                <wp:simplePos x="0" y="0"/>
                <wp:positionH relativeFrom="column">
                  <wp:posOffset>5406529</wp:posOffset>
                </wp:positionH>
                <wp:positionV relativeFrom="paragraph">
                  <wp:posOffset>-309880</wp:posOffset>
                </wp:positionV>
                <wp:extent cx="890215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7pt,-24.4pt" to="495.8pt,-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" strokecolor="black [3213]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E182C" wp14:editId="128213DD">
                <wp:simplePos x="0" y="0"/>
                <wp:positionH relativeFrom="column">
                  <wp:posOffset>4341025</wp:posOffset>
                </wp:positionH>
                <wp:positionV relativeFrom="paragraph">
                  <wp:posOffset>-708053</wp:posOffset>
                </wp:positionV>
                <wp:extent cx="2050415" cy="786765"/>
                <wp:effectExtent l="0" t="0" r="2603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406" w:rsidRPr="00F14406" w:rsidRDefault="00F14406" w:rsidP="00F144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14406">
                              <w:rPr>
                                <w:rFonts w:ascii="Times New Roman" w:hAnsi="Times New Roman"/>
                                <w:b/>
                              </w:rPr>
                              <w:t>Official Use Only</w:t>
                            </w:r>
                          </w:p>
                          <w:p w:rsidR="00F14406" w:rsidRPr="00F14406" w:rsidRDefault="00F1440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406" w:rsidRPr="00F14406" w:rsidRDefault="00F144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Identification</w:t>
                            </w:r>
                            <w:r w:rsidRPr="00F14406">
                              <w:rPr>
                                <w:rFonts w:ascii="Times New Roman" w:hAnsi="Times New Roman"/>
                              </w:rPr>
                              <w:t xml:space="preserve"> No.:</w:t>
                            </w:r>
                          </w:p>
                          <w:p w:rsidR="00F14406" w:rsidRPr="00F14406" w:rsidRDefault="00F1440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14406" w:rsidRPr="00F14406" w:rsidRDefault="00F144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14406">
                              <w:rPr>
                                <w:rFonts w:ascii="Times New Roman" w:hAnsi="Times New Roman"/>
                              </w:rPr>
                              <w:t xml:space="preserve">Authorization Date: </w:t>
                            </w:r>
                            <w:r w:rsidRPr="00F14406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6F86925A" wp14:editId="18A9773E">
                                  <wp:extent cx="1327785" cy="825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78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1.8pt;margin-top:-55.75pt;width:161.4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" fillcolor="white [3201]" strokeweight=".5pt">
                <v:textbox>
                  <w:txbxContent>
                    <w:p w:rsidR="00F14406" w:rsidRPr="00F14406" w:rsidRDefault="00F14406" w:rsidP="00F1440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14406">
                        <w:rPr>
                          <w:rFonts w:ascii="Times New Roman" w:hAnsi="Times New Roman"/>
                          <w:b/>
                        </w:rPr>
                        <w:t>Official Use Only</w:t>
                      </w:r>
                    </w:p>
                    <w:p w:rsidR="00F14406" w:rsidRPr="00F14406" w:rsidRDefault="00F14406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F14406" w:rsidRPr="00F14406" w:rsidRDefault="00F1440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Identification</w:t>
                      </w:r>
                      <w:r w:rsidRPr="00F14406">
                        <w:rPr>
                          <w:rFonts w:ascii="Times New Roman" w:hAnsi="Times New Roman"/>
                        </w:rPr>
                        <w:t xml:space="preserve"> No.:</w:t>
                      </w:r>
                    </w:p>
                    <w:p w:rsidR="00F14406" w:rsidRPr="00F14406" w:rsidRDefault="00F14406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F14406" w:rsidRPr="00F14406" w:rsidRDefault="00F14406">
                      <w:pPr>
                        <w:rPr>
                          <w:rFonts w:ascii="Times New Roman" w:hAnsi="Times New Roman"/>
                        </w:rPr>
                      </w:pPr>
                      <w:r w:rsidRPr="00F14406">
                        <w:rPr>
                          <w:rFonts w:ascii="Times New Roman" w:hAnsi="Times New Roman"/>
                        </w:rPr>
                        <w:t xml:space="preserve">Authorization Date: </w:t>
                      </w:r>
                      <w:r w:rsidRPr="00F14406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6F86925A" wp14:editId="18A9773E">
                            <wp:extent cx="1327785" cy="825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78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148EC" w:rsidRPr="006148EC" w:rsidRDefault="006148EC" w:rsidP="004A1F27">
      <w:pPr>
        <w:jc w:val="center"/>
        <w:rPr>
          <w:rFonts w:ascii="Times New Roman" w:hAnsi="Times New Roman"/>
          <w:b/>
          <w:sz w:val="28"/>
          <w:szCs w:val="28"/>
        </w:rPr>
      </w:pPr>
      <w:r w:rsidRPr="006148EC">
        <w:rPr>
          <w:rFonts w:ascii="Times New Roman" w:hAnsi="Times New Roman"/>
          <w:b/>
          <w:sz w:val="28"/>
          <w:szCs w:val="28"/>
        </w:rPr>
        <w:t xml:space="preserve">Wastewater Regulatory Program </w:t>
      </w:r>
    </w:p>
    <w:p w:rsidR="00E85561" w:rsidRPr="006148EC" w:rsidRDefault="00E85561" w:rsidP="004A1F27">
      <w:pPr>
        <w:jc w:val="center"/>
        <w:rPr>
          <w:rFonts w:ascii="Times New Roman" w:hAnsi="Times New Roman"/>
          <w:b/>
          <w:sz w:val="28"/>
          <w:szCs w:val="28"/>
        </w:rPr>
      </w:pPr>
      <w:r w:rsidRPr="006148EC">
        <w:rPr>
          <w:rFonts w:ascii="Times New Roman" w:hAnsi="Times New Roman"/>
          <w:b/>
          <w:sz w:val="28"/>
          <w:szCs w:val="28"/>
        </w:rPr>
        <w:t>Underground Injection Control</w:t>
      </w:r>
      <w:r w:rsidR="00B34CF1" w:rsidRPr="006148EC">
        <w:rPr>
          <w:rFonts w:ascii="Times New Roman" w:hAnsi="Times New Roman"/>
          <w:b/>
          <w:sz w:val="28"/>
          <w:szCs w:val="28"/>
        </w:rPr>
        <w:t xml:space="preserve"> (UIC)</w:t>
      </w:r>
      <w:r w:rsidRPr="006148EC">
        <w:rPr>
          <w:rFonts w:ascii="Times New Roman" w:hAnsi="Times New Roman"/>
          <w:b/>
          <w:sz w:val="28"/>
          <w:szCs w:val="28"/>
        </w:rPr>
        <w:t xml:space="preserve"> Program</w:t>
      </w:r>
    </w:p>
    <w:p w:rsidR="00B86949" w:rsidRPr="006148EC" w:rsidRDefault="00B86949" w:rsidP="004A1F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6949" w:rsidRPr="006148EC" w:rsidRDefault="00B91ABD" w:rsidP="001F61F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48EC">
        <w:rPr>
          <w:rFonts w:ascii="Times New Roman" w:hAnsi="Times New Roman"/>
          <w:b/>
          <w:sz w:val="28"/>
          <w:szCs w:val="28"/>
          <w:u w:val="single"/>
        </w:rPr>
        <w:t>Pilot Test Notification</w:t>
      </w:r>
      <w:r w:rsidR="00F96A4F" w:rsidRPr="006148EC">
        <w:rPr>
          <w:rFonts w:ascii="Times New Roman" w:hAnsi="Times New Roman"/>
          <w:b/>
          <w:sz w:val="28"/>
          <w:szCs w:val="28"/>
          <w:u w:val="single"/>
        </w:rPr>
        <w:t xml:space="preserve"> Form</w:t>
      </w:r>
    </w:p>
    <w:p w:rsidR="00E82824" w:rsidRPr="006148EC" w:rsidRDefault="00E82824" w:rsidP="001F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824" w:rsidRPr="006148EC" w:rsidRDefault="006148EC" w:rsidP="006148EC">
      <w:pPr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 xml:space="preserve">1.0    </w:t>
      </w:r>
      <w:r w:rsidR="00E82824" w:rsidRPr="006148EC">
        <w:rPr>
          <w:rFonts w:ascii="Times New Roman" w:eastAsia="Courier New" w:hAnsi="Times New Roman"/>
          <w:sz w:val="24"/>
          <w:szCs w:val="24"/>
        </w:rPr>
        <w:t>Purpose</w:t>
      </w:r>
    </w:p>
    <w:p w:rsidR="00E82824" w:rsidRPr="006148EC" w:rsidRDefault="00E82824" w:rsidP="006148EC">
      <w:pPr>
        <w:rPr>
          <w:rFonts w:ascii="Times New Roman" w:eastAsia="Courier New" w:hAnsi="Times New Roman"/>
          <w:sz w:val="24"/>
          <w:szCs w:val="24"/>
        </w:rPr>
      </w:pPr>
    </w:p>
    <w:p w:rsidR="004E2B78" w:rsidRPr="006148EC" w:rsidRDefault="004E2B78" w:rsidP="006148EC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6148EC">
        <w:rPr>
          <w:rFonts w:ascii="Times New Roman" w:hAnsi="Times New Roman"/>
          <w:sz w:val="24"/>
          <w:szCs w:val="24"/>
        </w:rPr>
        <w:t>This proc</w:t>
      </w:r>
      <w:r w:rsidR="00B34CF1" w:rsidRPr="006148EC">
        <w:rPr>
          <w:rFonts w:ascii="Times New Roman" w:hAnsi="Times New Roman"/>
          <w:sz w:val="24"/>
          <w:szCs w:val="24"/>
        </w:rPr>
        <w:t>edure allows Class V injection Pilot T</w:t>
      </w:r>
      <w:r w:rsidRPr="006148EC">
        <w:rPr>
          <w:rFonts w:ascii="Times New Roman" w:hAnsi="Times New Roman"/>
          <w:sz w:val="24"/>
          <w:szCs w:val="24"/>
        </w:rPr>
        <w:t xml:space="preserve">est </w:t>
      </w:r>
      <w:r w:rsidR="00B34CF1" w:rsidRPr="006148EC">
        <w:rPr>
          <w:rFonts w:ascii="Times New Roman" w:hAnsi="Times New Roman"/>
          <w:sz w:val="24"/>
          <w:szCs w:val="24"/>
        </w:rPr>
        <w:t>W</w:t>
      </w:r>
      <w:r w:rsidRPr="006148EC">
        <w:rPr>
          <w:rFonts w:ascii="Times New Roman" w:hAnsi="Times New Roman"/>
          <w:sz w:val="24"/>
          <w:szCs w:val="24"/>
        </w:rPr>
        <w:t>ells</w:t>
      </w:r>
      <w:r w:rsidR="00B34CF1" w:rsidRPr="006148EC">
        <w:rPr>
          <w:rFonts w:ascii="Times New Roman" w:hAnsi="Times New Roman"/>
          <w:sz w:val="24"/>
          <w:szCs w:val="24"/>
        </w:rPr>
        <w:t xml:space="preserve"> (PTW)</w:t>
      </w:r>
      <w:r w:rsidRPr="006148EC">
        <w:rPr>
          <w:rFonts w:ascii="Times New Roman" w:hAnsi="Times New Roman"/>
          <w:sz w:val="24"/>
          <w:szCs w:val="24"/>
        </w:rPr>
        <w:t xml:space="preserve"> to be constructed and operated for up to 90 days prior to obtaining a UIC permit</w:t>
      </w:r>
      <w:r w:rsidR="00E82824" w:rsidRPr="006148EC">
        <w:rPr>
          <w:rFonts w:ascii="Times New Roman" w:hAnsi="Times New Roman"/>
          <w:sz w:val="24"/>
          <w:szCs w:val="24"/>
        </w:rPr>
        <w:t>.</w:t>
      </w:r>
      <w:r w:rsidR="00DA63FC" w:rsidRPr="006148EC">
        <w:rPr>
          <w:rFonts w:ascii="Times New Roman" w:hAnsi="Times New Roman"/>
          <w:sz w:val="24"/>
          <w:szCs w:val="24"/>
        </w:rPr>
        <w:t xml:space="preserve">  The attached Pilot Test Notification form must be submitted to the EPD</w:t>
      </w:r>
      <w:r w:rsidR="00AB6942" w:rsidRPr="006148EC">
        <w:rPr>
          <w:rFonts w:ascii="Times New Roman" w:hAnsi="Times New Roman"/>
          <w:sz w:val="24"/>
          <w:szCs w:val="24"/>
        </w:rPr>
        <w:t xml:space="preserve"> </w:t>
      </w:r>
      <w:r w:rsidR="00DA63FC" w:rsidRPr="006148EC">
        <w:rPr>
          <w:rFonts w:ascii="Times New Roman" w:hAnsi="Times New Roman"/>
          <w:sz w:val="24"/>
          <w:szCs w:val="24"/>
        </w:rPr>
        <w:t xml:space="preserve">no later than </w:t>
      </w:r>
      <w:r w:rsidR="00DA63FC" w:rsidRPr="006148EC">
        <w:rPr>
          <w:rFonts w:ascii="Times New Roman" w:hAnsi="Times New Roman"/>
          <w:sz w:val="24"/>
          <w:szCs w:val="24"/>
          <w:u w:val="single"/>
        </w:rPr>
        <w:t>30 days</w:t>
      </w:r>
      <w:r w:rsidR="00DA63FC" w:rsidRPr="006148EC">
        <w:rPr>
          <w:rFonts w:ascii="Times New Roman" w:hAnsi="Times New Roman"/>
          <w:sz w:val="24"/>
          <w:szCs w:val="24"/>
        </w:rPr>
        <w:t xml:space="preserve"> prior to the proposed injection start date.</w:t>
      </w:r>
      <w:r w:rsidR="009247D6" w:rsidRPr="006148EC">
        <w:rPr>
          <w:rFonts w:ascii="Times New Roman" w:hAnsi="Times New Roman"/>
          <w:sz w:val="24"/>
          <w:szCs w:val="24"/>
        </w:rPr>
        <w:t xml:space="preserve"> </w:t>
      </w:r>
    </w:p>
    <w:p w:rsidR="009247D6" w:rsidRPr="006148EC" w:rsidRDefault="009247D6" w:rsidP="006148EC">
      <w:pPr>
        <w:rPr>
          <w:rFonts w:ascii="Times New Roman" w:hAnsi="Times New Roman"/>
          <w:sz w:val="24"/>
          <w:szCs w:val="24"/>
        </w:rPr>
      </w:pPr>
    </w:p>
    <w:p w:rsidR="00E82824" w:rsidRPr="006148EC" w:rsidRDefault="006148EC" w:rsidP="006148EC">
      <w:pPr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 xml:space="preserve">2.0  </w:t>
      </w:r>
      <w:r w:rsidR="00E6711B">
        <w:rPr>
          <w:rFonts w:ascii="Times New Roman" w:eastAsia="Courier New" w:hAnsi="Times New Roman"/>
          <w:sz w:val="24"/>
          <w:szCs w:val="24"/>
        </w:rPr>
        <w:t xml:space="preserve"> </w:t>
      </w:r>
      <w:r w:rsidR="00E82824" w:rsidRPr="006148EC">
        <w:rPr>
          <w:rFonts w:ascii="Times New Roman" w:eastAsia="Courier New" w:hAnsi="Times New Roman"/>
          <w:sz w:val="24"/>
          <w:szCs w:val="24"/>
        </w:rPr>
        <w:t>Scope</w:t>
      </w:r>
    </w:p>
    <w:p w:rsidR="00E82824" w:rsidRPr="006148EC" w:rsidRDefault="00E82824" w:rsidP="006148EC">
      <w:pPr>
        <w:rPr>
          <w:rFonts w:ascii="Times New Roman" w:eastAsia="Courier New" w:hAnsi="Times New Roman"/>
          <w:sz w:val="24"/>
          <w:szCs w:val="24"/>
        </w:rPr>
      </w:pPr>
    </w:p>
    <w:p w:rsidR="00E82824" w:rsidRPr="006148EC" w:rsidRDefault="006148EC" w:rsidP="006148EC">
      <w:pPr>
        <w:ind w:left="450" w:hanging="1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This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procedure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applies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only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to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Class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 xml:space="preserve">V remediation </w:t>
      </w:r>
      <w:r w:rsidR="00E82824" w:rsidRPr="006148EC">
        <w:rPr>
          <w:rFonts w:ascii="Times New Roman" w:hAnsi="Times New Roman"/>
          <w:sz w:val="24"/>
          <w:szCs w:val="24"/>
        </w:rPr>
        <w:t>wells.</w:t>
      </w:r>
      <w:r w:rsidR="00E82824" w:rsidRPr="006148EC">
        <w:rPr>
          <w:rFonts w:ascii="Times New Roman" w:hAnsi="Times New Roman"/>
          <w:spacing w:val="-42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injected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media</w:t>
      </w:r>
      <w:r w:rsidR="00E82824" w:rsidRPr="006148EC">
        <w:rPr>
          <w:rFonts w:ascii="Times New Roman" w:hAnsi="Times New Roman"/>
          <w:spacing w:val="-4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will</w:t>
      </w:r>
      <w:r w:rsidR="00E82824" w:rsidRPr="006148EC">
        <w:rPr>
          <w:rFonts w:ascii="Times New Roman" w:hAnsi="Times New Roman"/>
          <w:spacing w:val="-41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me</w:t>
      </w:r>
      <w:r w:rsidR="00E82824" w:rsidRPr="006148EC">
        <w:rPr>
          <w:rFonts w:ascii="Times New Roman" w:hAnsi="Times New Roman"/>
          <w:spacing w:val="-1"/>
          <w:sz w:val="24"/>
          <w:szCs w:val="24"/>
        </w:rPr>
        <w:t>e</w:t>
      </w:r>
      <w:r w:rsidR="00E82824" w:rsidRPr="006148EC">
        <w:rPr>
          <w:rFonts w:ascii="Times New Roman" w:hAnsi="Times New Roman"/>
          <w:sz w:val="24"/>
          <w:szCs w:val="24"/>
        </w:rPr>
        <w:t>t</w:t>
      </w:r>
      <w:r w:rsidR="00E82824"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Clean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Air</w:t>
      </w:r>
      <w:r w:rsidR="00E82824" w:rsidRPr="006148E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Act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standards</w:t>
      </w:r>
      <w:r w:rsidR="00E82824" w:rsidRPr="006148E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for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air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quality,</w:t>
      </w:r>
      <w:r w:rsidR="00E82824" w:rsidRPr="006148E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Georgia</w:t>
      </w:r>
      <w:r w:rsidR="00E82824" w:rsidRPr="006148EC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rules</w:t>
      </w:r>
      <w:r w:rsidR="00E82824" w:rsidRPr="006148EC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for</w:t>
      </w:r>
      <w:r w:rsidR="00E82824"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Underground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Injection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Control,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Chapter</w:t>
      </w:r>
      <w:r w:rsidR="00E82824" w:rsidRPr="006148EC">
        <w:rPr>
          <w:rFonts w:ascii="Times New Roman" w:hAnsi="Times New Roman"/>
          <w:spacing w:val="-45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391-6-3-.13,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Georgia</w:t>
      </w:r>
      <w:r w:rsidR="00E82824" w:rsidRPr="006148EC">
        <w:rPr>
          <w:rFonts w:ascii="Times New Roman" w:hAnsi="Times New Roman"/>
          <w:spacing w:val="-46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Rules</w:t>
      </w:r>
      <w:r w:rsidR="00E82824" w:rsidRPr="006148EC">
        <w:rPr>
          <w:rFonts w:ascii="Times New Roman" w:hAnsi="Times New Roman"/>
          <w:spacing w:val="-45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f</w:t>
      </w:r>
      <w:r w:rsidR="00E82824" w:rsidRPr="006148EC">
        <w:rPr>
          <w:rFonts w:ascii="Times New Roman" w:hAnsi="Times New Roman"/>
          <w:spacing w:val="1"/>
          <w:sz w:val="24"/>
          <w:szCs w:val="24"/>
        </w:rPr>
        <w:t>o</w:t>
      </w:r>
      <w:r w:rsidR="00E82824" w:rsidRPr="006148EC">
        <w:rPr>
          <w:rFonts w:ascii="Times New Roman" w:hAnsi="Times New Roman"/>
          <w:sz w:val="24"/>
          <w:szCs w:val="24"/>
        </w:rPr>
        <w:t>r</w:t>
      </w:r>
      <w:r w:rsidR="00E82824"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Water</w:t>
      </w:r>
      <w:r w:rsidR="00E82824" w:rsidRPr="006148EC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Quality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Control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(Revised),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and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24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Georgia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Rules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for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Safe</w:t>
      </w:r>
      <w:r w:rsidR="00E82824" w:rsidRPr="006148EC">
        <w:rPr>
          <w:rFonts w:ascii="Times New Roman" w:hAnsi="Times New Roman"/>
          <w:spacing w:val="-23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Drinking</w:t>
      </w:r>
      <w:r w:rsidR="00E82824"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Water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48EC">
        <w:rPr>
          <w:rFonts w:ascii="Times New Roman" w:hAnsi="Times New Roman"/>
          <w:spacing w:val="-10"/>
          <w:sz w:val="24"/>
          <w:szCs w:val="24"/>
        </w:rPr>
        <w:t xml:space="preserve">Act </w:t>
      </w:r>
      <w:r w:rsidR="00E82824" w:rsidRPr="006148EC">
        <w:rPr>
          <w:rFonts w:ascii="Times New Roman" w:hAnsi="Times New Roman"/>
          <w:sz w:val="24"/>
          <w:szCs w:val="24"/>
        </w:rPr>
        <w:t>(Revised).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procedure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does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not</w:t>
      </w:r>
      <w:r w:rsidR="00E82824" w:rsidRPr="006148E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replace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the</w:t>
      </w:r>
      <w:r w:rsidR="00E82824"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requirements</w:t>
      </w:r>
      <w:r w:rsidR="00E82824" w:rsidRPr="006148E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for</w:t>
      </w:r>
      <w:r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obtaining a UIC permit</w:t>
      </w:r>
      <w:r w:rsidR="00E82824" w:rsidRPr="006148EC">
        <w:rPr>
          <w:rFonts w:ascii="Times New Roman" w:hAnsi="Times New Roman"/>
          <w:sz w:val="24"/>
          <w:szCs w:val="24"/>
        </w:rPr>
        <w:t xml:space="preserve">, but allows consultants flexibility in </w:t>
      </w:r>
      <w:r w:rsidR="00F84381" w:rsidRPr="006148EC">
        <w:rPr>
          <w:rFonts w:ascii="Times New Roman" w:hAnsi="Times New Roman"/>
          <w:sz w:val="24"/>
          <w:szCs w:val="24"/>
        </w:rPr>
        <w:t>evaluating the most efficient</w:t>
      </w:r>
      <w:r w:rsidR="00E82824" w:rsidRPr="006148EC">
        <w:rPr>
          <w:rFonts w:ascii="Times New Roman" w:hAnsi="Times New Roman"/>
          <w:sz w:val="24"/>
          <w:szCs w:val="24"/>
        </w:rPr>
        <w:t>, economical</w:t>
      </w:r>
      <w:r w:rsidRPr="006148EC">
        <w:rPr>
          <w:rFonts w:ascii="Times New Roman" w:hAnsi="Times New Roman"/>
          <w:sz w:val="24"/>
          <w:szCs w:val="24"/>
        </w:rPr>
        <w:t>,</w:t>
      </w:r>
      <w:r w:rsidR="00E82824" w:rsidRPr="006148EC">
        <w:rPr>
          <w:rFonts w:ascii="Times New Roman" w:hAnsi="Times New Roman"/>
          <w:sz w:val="24"/>
          <w:szCs w:val="24"/>
        </w:rPr>
        <w:t xml:space="preserve"> </w:t>
      </w:r>
      <w:r w:rsidR="00F84381" w:rsidRPr="006148EC">
        <w:rPr>
          <w:rFonts w:ascii="Times New Roman" w:hAnsi="Times New Roman"/>
          <w:sz w:val="24"/>
          <w:szCs w:val="24"/>
        </w:rPr>
        <w:t>and effective remediation method</w:t>
      </w:r>
      <w:r w:rsidR="00E82824" w:rsidRPr="006148EC">
        <w:rPr>
          <w:rFonts w:ascii="Times New Roman" w:hAnsi="Times New Roman"/>
          <w:sz w:val="24"/>
          <w:szCs w:val="24"/>
        </w:rPr>
        <w:t xml:space="preserve"> for a corrective action plan (CAP). The pilot tests are allowed for up to, but not to </w:t>
      </w:r>
      <w:r w:rsidRPr="006148EC">
        <w:rPr>
          <w:rFonts w:ascii="Times New Roman" w:hAnsi="Times New Roman"/>
          <w:sz w:val="24"/>
          <w:szCs w:val="24"/>
        </w:rPr>
        <w:t>exceed</w:t>
      </w:r>
      <w:r w:rsidR="00E82824" w:rsidRPr="006148EC">
        <w:rPr>
          <w:rFonts w:ascii="Times New Roman" w:hAnsi="Times New Roman"/>
          <w:sz w:val="24"/>
          <w:szCs w:val="24"/>
        </w:rPr>
        <w:t xml:space="preserve"> 90 days after which time a UIC permit must be applied for per the appropriate UIC</w:t>
      </w:r>
      <w:r w:rsidRPr="006148EC">
        <w:rPr>
          <w:rFonts w:ascii="Times New Roman" w:hAnsi="Times New Roman"/>
          <w:sz w:val="24"/>
          <w:szCs w:val="24"/>
        </w:rPr>
        <w:t xml:space="preserve"> regulations.</w:t>
      </w:r>
    </w:p>
    <w:p w:rsidR="00E82824" w:rsidRPr="006148EC" w:rsidRDefault="00E6711B" w:rsidP="00614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82824" w:rsidRPr="006148EC" w:rsidRDefault="006148EC" w:rsidP="00614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3.0  </w:t>
      </w:r>
      <w:r w:rsidR="00E6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82824" w:rsidRPr="006148EC">
        <w:rPr>
          <w:rFonts w:ascii="Times New Roman" w:hAnsi="Times New Roman"/>
          <w:sz w:val="24"/>
          <w:szCs w:val="24"/>
        </w:rPr>
        <w:t>Definitions</w:t>
      </w:r>
    </w:p>
    <w:p w:rsidR="00E82824" w:rsidRPr="006148EC" w:rsidRDefault="00E82824" w:rsidP="006148EC">
      <w:pPr>
        <w:rPr>
          <w:rFonts w:ascii="Times New Roman" w:hAnsi="Times New Roman"/>
          <w:sz w:val="24"/>
          <w:szCs w:val="24"/>
        </w:rPr>
      </w:pPr>
    </w:p>
    <w:p w:rsidR="00E82824" w:rsidRPr="006148EC" w:rsidRDefault="00E82824" w:rsidP="006148EC">
      <w:pPr>
        <w:ind w:left="4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148EC">
        <w:rPr>
          <w:rFonts w:ascii="Times New Roman" w:hAnsi="Times New Roman"/>
          <w:sz w:val="24"/>
          <w:szCs w:val="24"/>
        </w:rPr>
        <w:t>Class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V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PTW</w:t>
      </w:r>
      <w:r w:rsidRPr="006148E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is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a</w:t>
      </w:r>
      <w:r w:rsidRPr="006148E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short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term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(</w:t>
      </w:r>
      <w:r w:rsidR="00B34CF1" w:rsidRPr="006148EC">
        <w:rPr>
          <w:rFonts w:ascii="Times New Roman" w:hAnsi="Times New Roman"/>
          <w:sz w:val="24"/>
          <w:szCs w:val="24"/>
        </w:rPr>
        <w:t>no more</w:t>
      </w:r>
      <w:r w:rsidRPr="006148EC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than</w:t>
      </w:r>
      <w:r w:rsidRPr="006148EC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90</w:t>
      </w:r>
      <w:r w:rsidRPr="006148EC">
        <w:rPr>
          <w:rFonts w:ascii="Times New Roman" w:hAnsi="Times New Roman"/>
          <w:w w:val="99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days)</w:t>
      </w:r>
      <w:r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experimental</w:t>
      </w:r>
      <w:r w:rsidRPr="006148E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injection</w:t>
      </w:r>
      <w:r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gramStart"/>
      <w:r w:rsidRPr="006148EC">
        <w:rPr>
          <w:rFonts w:ascii="Times New Roman" w:hAnsi="Times New Roman"/>
          <w:sz w:val="24"/>
          <w:szCs w:val="24"/>
        </w:rPr>
        <w:t>well</w:t>
      </w:r>
      <w:r w:rsidRPr="006148EC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E6711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related</w:t>
      </w:r>
      <w:proofErr w:type="gramEnd"/>
      <w:r w:rsidRPr="006148EC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to</w:t>
      </w:r>
      <w:r w:rsidR="00B34CF1" w:rsidRPr="006148EC">
        <w:rPr>
          <w:rFonts w:ascii="Times New Roman" w:hAnsi="Times New Roman"/>
          <w:sz w:val="24"/>
          <w:szCs w:val="24"/>
        </w:rPr>
        <w:t xml:space="preserve"> a proposed </w:t>
      </w:r>
      <w:r w:rsidRPr="006148EC">
        <w:rPr>
          <w:rFonts w:ascii="Times New Roman" w:hAnsi="Times New Roman"/>
          <w:sz w:val="24"/>
          <w:szCs w:val="24"/>
        </w:rPr>
        <w:t>remediation</w:t>
      </w:r>
      <w:r w:rsidRPr="006148EC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6148EC">
        <w:rPr>
          <w:rFonts w:ascii="Times New Roman" w:hAnsi="Times New Roman"/>
          <w:sz w:val="24"/>
          <w:szCs w:val="24"/>
        </w:rPr>
        <w:t>plan.</w:t>
      </w:r>
    </w:p>
    <w:p w:rsidR="0008586C" w:rsidRPr="006148EC" w:rsidRDefault="0008586C" w:rsidP="006148EC">
      <w:pPr>
        <w:rPr>
          <w:rFonts w:ascii="Times New Roman" w:hAnsi="Times New Roman"/>
          <w:sz w:val="24"/>
          <w:szCs w:val="24"/>
        </w:rPr>
      </w:pPr>
    </w:p>
    <w:p w:rsidR="0008586C" w:rsidRPr="006148EC" w:rsidRDefault="006148EC" w:rsidP="006148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4.0  </w:t>
      </w:r>
      <w:r w:rsidR="00E67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8586C" w:rsidRPr="006148EC">
        <w:rPr>
          <w:rFonts w:ascii="Times New Roman" w:hAnsi="Times New Roman"/>
          <w:sz w:val="24"/>
          <w:szCs w:val="24"/>
        </w:rPr>
        <w:t>Procedure</w:t>
      </w:r>
    </w:p>
    <w:p w:rsidR="0008586C" w:rsidRPr="006148EC" w:rsidRDefault="0008586C" w:rsidP="006148EC">
      <w:pPr>
        <w:rPr>
          <w:rFonts w:ascii="Times New Roman" w:hAnsi="Times New Roman"/>
          <w:sz w:val="24"/>
          <w:szCs w:val="24"/>
        </w:rPr>
      </w:pPr>
    </w:p>
    <w:p w:rsidR="0008586C" w:rsidRPr="006148EC" w:rsidRDefault="0074169C" w:rsidP="006148EC">
      <w:pPr>
        <w:ind w:left="450"/>
        <w:jc w:val="both"/>
        <w:rPr>
          <w:rFonts w:ascii="Times New Roman" w:hAnsi="Times New Roman"/>
          <w:sz w:val="24"/>
          <w:szCs w:val="24"/>
        </w:rPr>
      </w:pPr>
      <w:r w:rsidRPr="006148EC">
        <w:rPr>
          <w:rFonts w:ascii="Times New Roman" w:hAnsi="Times New Roman"/>
          <w:sz w:val="24"/>
          <w:szCs w:val="24"/>
        </w:rPr>
        <w:t>The attached Pilot Test Notification form must be completed in its entirety and submitted to the EPD for review</w:t>
      </w:r>
      <w:r w:rsidR="006148EC" w:rsidRPr="006148EC">
        <w:rPr>
          <w:rFonts w:ascii="Times New Roman" w:hAnsi="Times New Roman"/>
          <w:sz w:val="24"/>
          <w:szCs w:val="24"/>
        </w:rPr>
        <w:t>.  A</w:t>
      </w:r>
      <w:r w:rsidR="009247D6" w:rsidRPr="006148EC">
        <w:rPr>
          <w:rFonts w:ascii="Times New Roman" w:hAnsi="Times New Roman"/>
          <w:sz w:val="24"/>
          <w:szCs w:val="24"/>
        </w:rPr>
        <w:t xml:space="preserve"> brief narrative describing the goal and purpose of the pilot test</w:t>
      </w:r>
      <w:r w:rsidR="006148EC" w:rsidRPr="006148EC">
        <w:rPr>
          <w:rFonts w:ascii="Times New Roman" w:hAnsi="Times New Roman"/>
          <w:sz w:val="24"/>
          <w:szCs w:val="24"/>
        </w:rPr>
        <w:t xml:space="preserve"> must accompany the notification from</w:t>
      </w:r>
      <w:r w:rsidR="009247D6" w:rsidRPr="006148EC">
        <w:rPr>
          <w:rFonts w:ascii="Times New Roman" w:hAnsi="Times New Roman"/>
          <w:sz w:val="24"/>
          <w:szCs w:val="24"/>
        </w:rPr>
        <w:t xml:space="preserve">.  </w:t>
      </w:r>
      <w:r w:rsidR="0008586C" w:rsidRPr="006148EC">
        <w:rPr>
          <w:rFonts w:ascii="Times New Roman" w:hAnsi="Times New Roman"/>
          <w:sz w:val="24"/>
          <w:szCs w:val="24"/>
        </w:rPr>
        <w:t>Upon satisfactory review</w:t>
      </w:r>
      <w:r w:rsidRPr="006148EC">
        <w:rPr>
          <w:rFonts w:ascii="Times New Roman" w:hAnsi="Times New Roman"/>
          <w:sz w:val="24"/>
          <w:szCs w:val="24"/>
        </w:rPr>
        <w:t xml:space="preserve"> and concurrence with the pilot test specifications</w:t>
      </w:r>
      <w:r w:rsidR="0008586C" w:rsidRPr="006148EC">
        <w:rPr>
          <w:rFonts w:ascii="Times New Roman" w:hAnsi="Times New Roman"/>
          <w:sz w:val="24"/>
          <w:szCs w:val="24"/>
        </w:rPr>
        <w:t xml:space="preserve">, the EPD will </w:t>
      </w:r>
      <w:r w:rsidR="006148EC" w:rsidRPr="006148EC">
        <w:rPr>
          <w:rFonts w:ascii="Times New Roman" w:hAnsi="Times New Roman"/>
          <w:sz w:val="24"/>
          <w:szCs w:val="24"/>
        </w:rPr>
        <w:t xml:space="preserve">provide written authorization </w:t>
      </w:r>
      <w:r w:rsidR="0008586C" w:rsidRPr="006148EC">
        <w:rPr>
          <w:rFonts w:ascii="Times New Roman" w:hAnsi="Times New Roman"/>
          <w:sz w:val="24"/>
          <w:szCs w:val="24"/>
        </w:rPr>
        <w:t xml:space="preserve">to conduct the pilot test.  </w:t>
      </w:r>
      <w:r w:rsidR="00B34CF1" w:rsidRPr="006148EC">
        <w:rPr>
          <w:rFonts w:ascii="Times New Roman" w:hAnsi="Times New Roman"/>
          <w:sz w:val="24"/>
          <w:szCs w:val="24"/>
        </w:rPr>
        <w:t xml:space="preserve">The EPD reserves the right to request additional information or impose limiting conditions on the pilot test </w:t>
      </w:r>
      <w:r w:rsidR="006148EC" w:rsidRPr="006148EC">
        <w:rPr>
          <w:rFonts w:ascii="Times New Roman" w:hAnsi="Times New Roman"/>
          <w:sz w:val="24"/>
          <w:szCs w:val="24"/>
        </w:rPr>
        <w:t>prior to issuing written authorization</w:t>
      </w:r>
      <w:r w:rsidR="00B34CF1" w:rsidRPr="006148EC">
        <w:rPr>
          <w:rFonts w:ascii="Times New Roman" w:hAnsi="Times New Roman"/>
          <w:sz w:val="24"/>
          <w:szCs w:val="24"/>
        </w:rPr>
        <w:t>.</w:t>
      </w:r>
    </w:p>
    <w:p w:rsidR="00E82824" w:rsidRPr="006148EC" w:rsidRDefault="00E82824" w:rsidP="006148EC">
      <w:pPr>
        <w:ind w:left="450"/>
        <w:rPr>
          <w:rFonts w:ascii="Times New Roman" w:hAnsi="Times New Roman"/>
          <w:sz w:val="24"/>
          <w:szCs w:val="24"/>
        </w:rPr>
      </w:pPr>
    </w:p>
    <w:p w:rsidR="00E85561" w:rsidRPr="006148EC" w:rsidRDefault="00E85561" w:rsidP="004A1F27">
      <w:pPr>
        <w:jc w:val="both"/>
        <w:rPr>
          <w:rFonts w:ascii="Times New Roman" w:hAnsi="Times New Roman"/>
          <w:sz w:val="24"/>
          <w:szCs w:val="24"/>
        </w:rPr>
      </w:pPr>
    </w:p>
    <w:p w:rsidR="00446641" w:rsidRPr="006148EC" w:rsidRDefault="00446641" w:rsidP="004A1F27">
      <w:pPr>
        <w:jc w:val="both"/>
        <w:rPr>
          <w:rFonts w:ascii="Times New Roman" w:hAnsi="Times New Roman"/>
          <w:sz w:val="24"/>
          <w:szCs w:val="24"/>
        </w:rPr>
      </w:pPr>
    </w:p>
    <w:p w:rsidR="00446641" w:rsidRPr="006148EC" w:rsidRDefault="00446641" w:rsidP="004A1F27">
      <w:pPr>
        <w:jc w:val="both"/>
        <w:rPr>
          <w:rFonts w:ascii="Times New Roman" w:hAnsi="Times New Roman"/>
          <w:sz w:val="24"/>
          <w:szCs w:val="24"/>
        </w:rPr>
      </w:pPr>
    </w:p>
    <w:p w:rsidR="00446641" w:rsidRPr="006148EC" w:rsidRDefault="00446641" w:rsidP="004A1F27">
      <w:pPr>
        <w:jc w:val="both"/>
        <w:rPr>
          <w:rFonts w:ascii="Times New Roman" w:hAnsi="Times New Roman"/>
          <w:sz w:val="24"/>
          <w:szCs w:val="24"/>
        </w:rPr>
      </w:pPr>
    </w:p>
    <w:p w:rsidR="00446641" w:rsidRPr="006148EC" w:rsidRDefault="00446641" w:rsidP="004A1F27">
      <w:pPr>
        <w:jc w:val="both"/>
        <w:rPr>
          <w:rFonts w:ascii="Times New Roman" w:hAnsi="Times New Roman"/>
          <w:sz w:val="24"/>
          <w:szCs w:val="24"/>
        </w:rPr>
      </w:pPr>
    </w:p>
    <w:p w:rsidR="00446641" w:rsidRPr="006148EC" w:rsidRDefault="00446641" w:rsidP="004A1F27">
      <w:pPr>
        <w:jc w:val="both"/>
        <w:rPr>
          <w:rFonts w:ascii="Times New Roman" w:hAnsi="Times New Roman"/>
          <w:sz w:val="24"/>
          <w:szCs w:val="24"/>
        </w:rPr>
      </w:pPr>
    </w:p>
    <w:p w:rsidR="00D1522C" w:rsidRPr="006148EC" w:rsidRDefault="00D1522C" w:rsidP="004A1F2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44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36"/>
        <w:gridCol w:w="86"/>
        <w:gridCol w:w="7"/>
        <w:gridCol w:w="881"/>
        <w:gridCol w:w="2790"/>
        <w:gridCol w:w="144"/>
        <w:gridCol w:w="36"/>
        <w:gridCol w:w="216"/>
        <w:gridCol w:w="2844"/>
      </w:tblGrid>
      <w:tr w:rsidR="00E85561" w:rsidRPr="006148EC" w:rsidTr="00F14406">
        <w:trPr>
          <w:cantSplit/>
          <w:trHeight w:val="672"/>
          <w:jc w:val="center"/>
        </w:trPr>
        <w:tc>
          <w:tcPr>
            <w:tcW w:w="10440" w:type="dxa"/>
            <w:gridSpan w:val="9"/>
            <w:shd w:val="pct15" w:color="auto" w:fill="FFFFFF" w:themeFill="background1"/>
            <w:vAlign w:val="center"/>
          </w:tcPr>
          <w:p w:rsidR="00E85561" w:rsidRPr="006148EC" w:rsidRDefault="00E85561" w:rsidP="001E4A0E">
            <w:pPr>
              <w:pStyle w:val="SectionHead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>SECTION i.  FACILITY Information</w:t>
            </w:r>
          </w:p>
        </w:tc>
      </w:tr>
      <w:tr w:rsidR="00E85561" w:rsidRPr="006148EC" w:rsidTr="00F14406">
        <w:trPr>
          <w:cantSplit/>
          <w:trHeight w:val="501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E85561" w:rsidRPr="006148EC" w:rsidRDefault="00E00B6A" w:rsidP="00244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Facility Name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>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E379D8" w:rsidRPr="006148EC" w:rsidTr="00F14406">
        <w:trPr>
          <w:cantSplit/>
          <w:trHeight w:val="384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E379D8" w:rsidRPr="006148EC" w:rsidRDefault="00E379D8" w:rsidP="002F4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Phone: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F4335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F4335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F4335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F4335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="002F4335" w:rsidRPr="006148EC">
              <w:rPr>
                <w:rFonts w:ascii="Times New Roman" w:hAnsi="Times New Roman"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030" w:type="dxa"/>
            <w:gridSpan w:val="5"/>
            <w:shd w:val="clear" w:color="auto" w:fill="auto"/>
            <w:vAlign w:val="center"/>
          </w:tcPr>
          <w:p w:rsidR="00E379D8" w:rsidRPr="006148EC" w:rsidRDefault="00E379D8" w:rsidP="00E00B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River Basin: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47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E85561" w:rsidRPr="006148EC" w:rsidRDefault="00714C76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Facility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 xml:space="preserve"> Address: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465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City: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86" w:type="dxa"/>
            <w:gridSpan w:val="4"/>
            <w:shd w:val="clear" w:color="auto" w:fill="auto"/>
            <w:vAlign w:val="center"/>
          </w:tcPr>
          <w:p w:rsidR="00E85561" w:rsidRPr="006148EC" w:rsidRDefault="00B86949" w:rsidP="00EC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State: </w:t>
            </w:r>
            <w:r w:rsidR="00EC4A3B">
              <w:rPr>
                <w:rFonts w:ascii="Times New Roman" w:hAnsi="Times New Roman"/>
                <w:sz w:val="24"/>
                <w:szCs w:val="24"/>
              </w:rPr>
              <w:t>GA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85561" w:rsidRPr="006148EC" w:rsidRDefault="00EC4A3B" w:rsidP="00EC4A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 xml:space="preserve"> Code: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14406" w:rsidRPr="006148EC" w:rsidTr="00F14406">
        <w:trPr>
          <w:cantSplit/>
          <w:trHeight w:val="474"/>
          <w:jc w:val="center"/>
        </w:trPr>
        <w:tc>
          <w:tcPr>
            <w:tcW w:w="7596" w:type="dxa"/>
            <w:gridSpan w:val="8"/>
            <w:shd w:val="clear" w:color="auto" w:fill="auto"/>
            <w:vAlign w:val="center"/>
          </w:tcPr>
          <w:p w:rsidR="00F14406" w:rsidRPr="006148EC" w:rsidRDefault="00F14406" w:rsidP="002447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Coordinates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(Decimal):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14406" w:rsidRPr="006148EC" w:rsidRDefault="00F14406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County: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230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C4A3B" w:rsidRDefault="00EC4A3B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12" w:rsidRPr="006148EC" w:rsidRDefault="00E21A35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Is the </w:t>
            </w:r>
            <w:r w:rsidR="008854BE" w:rsidRPr="006148EC">
              <w:rPr>
                <w:rFonts w:ascii="Times New Roman" w:hAnsi="Times New Roman"/>
                <w:sz w:val="24"/>
                <w:szCs w:val="24"/>
              </w:rPr>
              <w:t>pilot test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part of a corrective action or remediation plan</w:t>
            </w:r>
            <w:r w:rsidR="00192A5D" w:rsidRPr="006148EC">
              <w:rPr>
                <w:rFonts w:ascii="Times New Roman" w:hAnsi="Times New Roman"/>
                <w:sz w:val="24"/>
                <w:szCs w:val="24"/>
              </w:rPr>
              <w:t>?: (check box)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6711B" w:rsidRPr="006148EC">
              <w:rPr>
                <w:rFonts w:ascii="Times New Roman" w:hAnsi="Times New Roman"/>
                <w:sz w:val="24"/>
                <w:szCs w:val="24"/>
              </w:rPr>
            </w:r>
            <w:r w:rsidR="00E6711B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 xml:space="preserve"> Yes     </w:t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E6711B" w:rsidRPr="006148EC">
              <w:rPr>
                <w:rFonts w:ascii="Times New Roman" w:hAnsi="Times New Roman"/>
                <w:sz w:val="24"/>
                <w:szCs w:val="24"/>
              </w:rPr>
            </w:r>
            <w:r w:rsidR="00E6711B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44712" w:rsidRPr="006148EC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:rsidR="00E21A35" w:rsidRPr="006148EC" w:rsidRDefault="00244712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21A35" w:rsidRPr="006148EC" w:rsidRDefault="00244712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HSI File No.</w:t>
            </w:r>
            <w:r w:rsidR="00385423" w:rsidRPr="006148EC">
              <w:rPr>
                <w:rFonts w:ascii="Times New Roman" w:hAnsi="Times New Roman"/>
                <w:sz w:val="24"/>
                <w:szCs w:val="24"/>
              </w:rPr>
              <w:t>: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                    HW File No.</w:t>
            </w:r>
            <w:r w:rsidR="00385423" w:rsidRPr="006148EC">
              <w:rPr>
                <w:rFonts w:ascii="Times New Roman" w:hAnsi="Times New Roman"/>
                <w:sz w:val="24"/>
                <w:szCs w:val="24"/>
              </w:rPr>
              <w:t>: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244712" w:rsidRPr="006148EC" w:rsidRDefault="00244712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1A35" w:rsidRPr="006148EC" w:rsidRDefault="00244712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UST File No.</w:t>
            </w:r>
            <w:r w:rsidR="00385423" w:rsidRPr="006148EC">
              <w:rPr>
                <w:rFonts w:ascii="Times New Roman" w:hAnsi="Times New Roman"/>
                <w:sz w:val="24"/>
                <w:szCs w:val="24"/>
              </w:rPr>
              <w:t>: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                   Other</w:t>
            </w:r>
            <w:r w:rsidR="00385423" w:rsidRPr="006148EC">
              <w:rPr>
                <w:rFonts w:ascii="Times New Roman" w:hAnsi="Times New Roman"/>
                <w:sz w:val="24"/>
                <w:szCs w:val="24"/>
              </w:rPr>
              <w:t>:</w:t>
            </w:r>
            <w:r w:rsidR="009F5C46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E21A35" w:rsidRPr="006148EC" w:rsidRDefault="00E21A35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61" w:rsidRPr="006148EC" w:rsidTr="00F14406">
        <w:trPr>
          <w:cantSplit/>
          <w:trHeight w:val="726"/>
          <w:jc w:val="center"/>
        </w:trPr>
        <w:tc>
          <w:tcPr>
            <w:tcW w:w="10440" w:type="dxa"/>
            <w:gridSpan w:val="9"/>
            <w:shd w:val="pct15" w:color="auto" w:fill="FFFFFF" w:themeFill="background1"/>
            <w:vAlign w:val="center"/>
          </w:tcPr>
          <w:p w:rsidR="00E85561" w:rsidRPr="006148EC" w:rsidRDefault="00E85561" w:rsidP="004A1F27">
            <w:pPr>
              <w:pStyle w:val="SectionHead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Section II. </w:t>
            </w:r>
            <w:r w:rsidR="004A0D43"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Owner contact </w:t>
            </w: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</w:p>
        </w:tc>
      </w:tr>
      <w:tr w:rsidR="00E85561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Name of Owner or Authorized Representative: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14406" w:rsidRPr="006148EC" w:rsidTr="0015089C">
        <w:trPr>
          <w:cantSplit/>
          <w:trHeight w:val="519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F14406" w:rsidRPr="006148EC" w:rsidRDefault="00F14406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Title: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420"/>
          <w:jc w:val="center"/>
        </w:trPr>
        <w:tc>
          <w:tcPr>
            <w:tcW w:w="3522" w:type="dxa"/>
            <w:gridSpan w:val="2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Phone: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074" w:type="dxa"/>
            <w:gridSpan w:val="6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Fax: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86949" w:rsidRPr="006148EC" w:rsidTr="00F14406">
        <w:trPr>
          <w:cantSplit/>
          <w:trHeight w:val="47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B86949" w:rsidRPr="006148EC" w:rsidRDefault="00714C76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Owner </w:t>
            </w:r>
            <w:r w:rsidR="00B86949" w:rsidRPr="006148EC">
              <w:rPr>
                <w:rFonts w:ascii="Times New Roman" w:hAnsi="Times New Roman"/>
                <w:sz w:val="24"/>
                <w:szCs w:val="24"/>
              </w:rPr>
              <w:t xml:space="preserve">Mailing Address: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375"/>
          <w:jc w:val="center"/>
        </w:trPr>
        <w:tc>
          <w:tcPr>
            <w:tcW w:w="441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City: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86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State: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44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85561" w:rsidRPr="006148EC" w:rsidRDefault="00EC4A3B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 xml:space="preserve"> Code: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789"/>
          <w:jc w:val="center"/>
        </w:trPr>
        <w:tc>
          <w:tcPr>
            <w:tcW w:w="10440" w:type="dxa"/>
            <w:gridSpan w:val="9"/>
            <w:shd w:val="pct15" w:color="auto" w:fill="FFFFFF" w:themeFill="background1"/>
            <w:vAlign w:val="center"/>
          </w:tcPr>
          <w:p w:rsidR="00E85561" w:rsidRPr="006148EC" w:rsidRDefault="00E85561" w:rsidP="002B2F82">
            <w:pPr>
              <w:pStyle w:val="SectionHead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section iii. </w:t>
            </w:r>
            <w:r w:rsidR="004A0D43"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B2F82"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Driller </w:t>
            </w: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E85561" w:rsidRPr="006148EC" w:rsidTr="00F14406">
        <w:trPr>
          <w:cantSplit/>
          <w:trHeight w:val="600"/>
          <w:jc w:val="center"/>
        </w:trPr>
        <w:tc>
          <w:tcPr>
            <w:tcW w:w="10440" w:type="dxa"/>
            <w:gridSpan w:val="9"/>
            <w:shd w:val="clear" w:color="auto" w:fill="auto"/>
          </w:tcPr>
          <w:p w:rsidR="00F14406" w:rsidRDefault="002B2F82" w:rsidP="00E21A35">
            <w:pPr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GA Licensed Water Well Contractor or Bonded Environmental Drilling Company 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>Name:</w:t>
            </w:r>
          </w:p>
          <w:p w:rsidR="00E85561" w:rsidRPr="006148EC" w:rsidRDefault="008970D1" w:rsidP="00E21A35">
            <w:pPr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420"/>
          <w:jc w:val="center"/>
        </w:trPr>
        <w:tc>
          <w:tcPr>
            <w:tcW w:w="3529" w:type="dxa"/>
            <w:gridSpan w:val="3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Phone: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096" w:type="dxa"/>
            <w:gridSpan w:val="3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Fax: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47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Address: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510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City: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186" w:type="dxa"/>
            <w:gridSpan w:val="4"/>
            <w:shd w:val="clear" w:color="auto" w:fill="auto"/>
            <w:vAlign w:val="center"/>
          </w:tcPr>
          <w:p w:rsidR="00E85561" w:rsidRPr="006148EC" w:rsidRDefault="00E85561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State: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85561" w:rsidRPr="006148EC" w:rsidRDefault="00EC4A3B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r w:rsidR="00E85561" w:rsidRPr="006148EC">
              <w:rPr>
                <w:rFonts w:ascii="Times New Roman" w:hAnsi="Times New Roman"/>
                <w:sz w:val="24"/>
                <w:szCs w:val="24"/>
              </w:rPr>
              <w:t xml:space="preserve"> Code: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8970D1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79D8" w:rsidRPr="006148EC" w:rsidTr="00F14406">
        <w:trPr>
          <w:cantSplit/>
          <w:trHeight w:val="528"/>
          <w:jc w:val="center"/>
        </w:trPr>
        <w:tc>
          <w:tcPr>
            <w:tcW w:w="441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379D8" w:rsidRPr="006148EC" w:rsidRDefault="00E379D8" w:rsidP="00E379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License No.: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03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379D8" w:rsidRPr="006148EC" w:rsidRDefault="00E379D8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Bond No.: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85561" w:rsidRPr="006148EC" w:rsidTr="00F14406">
        <w:trPr>
          <w:cantSplit/>
          <w:trHeight w:val="582"/>
          <w:jc w:val="center"/>
        </w:trPr>
        <w:tc>
          <w:tcPr>
            <w:tcW w:w="10440" w:type="dxa"/>
            <w:gridSpan w:val="9"/>
            <w:shd w:val="pct15" w:color="auto" w:fill="FFFFFF" w:themeFill="background1"/>
            <w:vAlign w:val="center"/>
          </w:tcPr>
          <w:p w:rsidR="00E85561" w:rsidRPr="006148EC" w:rsidRDefault="00E85561" w:rsidP="00E21A35">
            <w:pPr>
              <w:pStyle w:val="SectionHead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48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section iV.  </w:t>
            </w:r>
            <w:r w:rsidR="004A0D43"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1A35" w:rsidRPr="006148EC">
              <w:rPr>
                <w:rFonts w:ascii="Times New Roman" w:hAnsi="Times New Roman"/>
                <w:b/>
                <w:sz w:val="24"/>
                <w:szCs w:val="24"/>
              </w:rPr>
              <w:t>Injection Well</w:t>
            </w: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E85561" w:rsidRPr="006148EC" w:rsidTr="00F14406">
        <w:trPr>
          <w:cantSplit/>
          <w:trHeight w:val="447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E85561" w:rsidRPr="006148EC" w:rsidRDefault="00F96A4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1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 xml:space="preserve">.  No. of injection wells: 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21A35" w:rsidRPr="006148EC" w:rsidTr="00F14406">
        <w:trPr>
          <w:cantSplit/>
          <w:trHeight w:val="384"/>
          <w:jc w:val="center"/>
        </w:trPr>
        <w:tc>
          <w:tcPr>
            <w:tcW w:w="3436" w:type="dxa"/>
            <w:shd w:val="clear" w:color="auto" w:fill="auto"/>
            <w:vAlign w:val="center"/>
          </w:tcPr>
          <w:p w:rsidR="00E21A35" w:rsidRPr="006148EC" w:rsidRDefault="00F96A4F" w:rsidP="00E21A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2</w:t>
            </w:r>
            <w:r w:rsidR="00EC4A3B">
              <w:rPr>
                <w:rFonts w:ascii="Times New Roman" w:hAnsi="Times New Roman"/>
                <w:sz w:val="24"/>
                <w:szCs w:val="24"/>
              </w:rPr>
              <w:t>.  Well d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>epth</w:t>
            </w:r>
            <w:r w:rsidR="00A35C29" w:rsidRPr="006148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35C29" w:rsidRPr="006148EC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  <w:r w:rsidR="00A35C29" w:rsidRPr="006148EC">
              <w:rPr>
                <w:rFonts w:ascii="Times New Roman" w:hAnsi="Times New Roman"/>
                <w:sz w:val="24"/>
                <w:szCs w:val="24"/>
              </w:rPr>
              <w:t>)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764" w:type="dxa"/>
            <w:gridSpan w:val="4"/>
            <w:shd w:val="clear" w:color="auto" w:fill="auto"/>
            <w:vAlign w:val="center"/>
          </w:tcPr>
          <w:p w:rsidR="00E21A35" w:rsidRPr="006148EC" w:rsidRDefault="00F96A4F" w:rsidP="0012674F">
            <w:pPr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3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>. Borehole Diameter</w:t>
            </w:r>
            <w:r w:rsidR="0012674F">
              <w:rPr>
                <w:rFonts w:ascii="Times New Roman" w:hAnsi="Times New Roman"/>
                <w:sz w:val="24"/>
                <w:szCs w:val="24"/>
              </w:rPr>
              <w:t>(in</w:t>
            </w:r>
            <w:r w:rsidR="00A35C29" w:rsidRPr="006148EC">
              <w:rPr>
                <w:rFonts w:ascii="Times New Roman" w:hAnsi="Times New Roman"/>
                <w:sz w:val="24"/>
                <w:szCs w:val="24"/>
              </w:rPr>
              <w:t>)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E21A35" w:rsidRPr="006148EC" w:rsidRDefault="00F96A4F" w:rsidP="001267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4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>. C</w:t>
            </w:r>
            <w:r w:rsidR="0012674F">
              <w:rPr>
                <w:rFonts w:ascii="Times New Roman" w:hAnsi="Times New Roman"/>
                <w:sz w:val="24"/>
                <w:szCs w:val="24"/>
              </w:rPr>
              <w:t>a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>s</w:t>
            </w:r>
            <w:r w:rsidR="0012674F">
              <w:rPr>
                <w:rFonts w:ascii="Times New Roman" w:hAnsi="Times New Roman"/>
                <w:sz w:val="24"/>
                <w:szCs w:val="24"/>
              </w:rPr>
              <w:t>ing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>. Depth</w:t>
            </w:r>
            <w:r w:rsidR="00A35C29" w:rsidRPr="006148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A35C29" w:rsidRPr="006148EC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  <w:r w:rsidR="00A35C29" w:rsidRPr="006148EC">
              <w:rPr>
                <w:rFonts w:ascii="Times New Roman" w:hAnsi="Times New Roman"/>
                <w:sz w:val="24"/>
                <w:szCs w:val="24"/>
              </w:rPr>
              <w:t>)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21A35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379D8" w:rsidRPr="006148EC" w:rsidTr="00F14406">
        <w:trPr>
          <w:cantSplit/>
          <w:trHeight w:val="384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E379D8" w:rsidRPr="006148EC" w:rsidRDefault="00F96A4F" w:rsidP="001267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5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.  C</w:t>
            </w:r>
            <w:r w:rsidR="0012674F">
              <w:rPr>
                <w:rFonts w:ascii="Times New Roman" w:hAnsi="Times New Roman"/>
                <w:sz w:val="24"/>
                <w:szCs w:val="24"/>
              </w:rPr>
              <w:t>a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s</w:t>
            </w:r>
            <w:r w:rsidR="0012674F">
              <w:rPr>
                <w:rFonts w:ascii="Times New Roman" w:hAnsi="Times New Roman"/>
                <w:sz w:val="24"/>
                <w:szCs w:val="24"/>
              </w:rPr>
              <w:t>ing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Diameter</w:t>
            </w:r>
            <w:r w:rsidR="0012674F">
              <w:rPr>
                <w:rFonts w:ascii="Times New Roman" w:hAnsi="Times New Roman"/>
                <w:sz w:val="24"/>
                <w:szCs w:val="24"/>
              </w:rPr>
              <w:t xml:space="preserve"> (in</w:t>
            </w:r>
            <w:r w:rsidR="00A35C29" w:rsidRPr="006148EC">
              <w:rPr>
                <w:rFonts w:ascii="Times New Roman" w:hAnsi="Times New Roman"/>
                <w:sz w:val="24"/>
                <w:szCs w:val="24"/>
              </w:rPr>
              <w:t>)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030" w:type="dxa"/>
            <w:gridSpan w:val="5"/>
            <w:shd w:val="clear" w:color="auto" w:fill="auto"/>
            <w:vAlign w:val="center"/>
          </w:tcPr>
          <w:p w:rsidR="00E379D8" w:rsidRPr="006148EC" w:rsidRDefault="00F96A4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6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. C</w:t>
            </w:r>
            <w:r w:rsidR="0012674F">
              <w:rPr>
                <w:rFonts w:ascii="Times New Roman" w:hAnsi="Times New Roman"/>
                <w:sz w:val="24"/>
                <w:szCs w:val="24"/>
              </w:rPr>
              <w:t>a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s</w:t>
            </w:r>
            <w:r w:rsidR="0012674F">
              <w:rPr>
                <w:rFonts w:ascii="Times New Roman" w:hAnsi="Times New Roman"/>
                <w:sz w:val="24"/>
                <w:szCs w:val="24"/>
              </w:rPr>
              <w:t>ing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Material: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288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750589" w:rsidRPr="006148EC" w:rsidRDefault="00F96A4F" w:rsidP="00087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7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.  Screen Type: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6030" w:type="dxa"/>
            <w:gridSpan w:val="5"/>
            <w:shd w:val="clear" w:color="auto" w:fill="auto"/>
            <w:vAlign w:val="center"/>
          </w:tcPr>
          <w:p w:rsidR="00750589" w:rsidRPr="006148EC" w:rsidRDefault="00F96A4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8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.  Screen Diameter: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288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750589" w:rsidRPr="006148EC" w:rsidRDefault="00F96A4F" w:rsidP="007505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9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>.  Screen Interval fro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m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6030" w:type="dxa"/>
            <w:gridSpan w:val="5"/>
            <w:shd w:val="clear" w:color="auto" w:fill="auto"/>
            <w:vAlign w:val="center"/>
          </w:tcPr>
          <w:p w:rsidR="00750589" w:rsidRPr="006148EC" w:rsidRDefault="00F96A4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10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>.  Grout Type</w:t>
            </w:r>
            <w:r w:rsidR="0072292F" w:rsidRPr="006148EC">
              <w:rPr>
                <w:rFonts w:ascii="Times New Roman" w:hAnsi="Times New Roman"/>
                <w:sz w:val="24"/>
                <w:szCs w:val="24"/>
              </w:rPr>
              <w:t xml:space="preserve"> (if applicable)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288"/>
          <w:jc w:val="center"/>
        </w:trPr>
        <w:tc>
          <w:tcPr>
            <w:tcW w:w="4410" w:type="dxa"/>
            <w:gridSpan w:val="4"/>
            <w:shd w:val="clear" w:color="auto" w:fill="auto"/>
            <w:vAlign w:val="center"/>
          </w:tcPr>
          <w:p w:rsidR="00750589" w:rsidRPr="006148EC" w:rsidRDefault="00F96A4F" w:rsidP="00E21A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11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>. Grout Interval from</w:t>
            </w:r>
            <w:r w:rsidR="0072292F" w:rsidRPr="006148EC">
              <w:rPr>
                <w:rFonts w:ascii="Times New Roman" w:hAnsi="Times New Roman"/>
                <w:sz w:val="24"/>
                <w:szCs w:val="24"/>
              </w:rPr>
              <w:t xml:space="preserve"> (if applicable)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6030" w:type="dxa"/>
            <w:gridSpan w:val="5"/>
            <w:shd w:val="clear" w:color="auto" w:fill="auto"/>
            <w:vAlign w:val="center"/>
          </w:tcPr>
          <w:p w:rsidR="00D1522C" w:rsidRPr="006148EC" w:rsidRDefault="00F96A4F" w:rsidP="00E37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>12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>.  Grout Thickness</w:t>
            </w:r>
            <w:r w:rsidR="0072292F" w:rsidRPr="006148EC">
              <w:rPr>
                <w:rFonts w:ascii="Times New Roman" w:hAnsi="Times New Roman"/>
                <w:sz w:val="24"/>
                <w:szCs w:val="24"/>
              </w:rPr>
              <w:t xml:space="preserve"> (if applicable)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2824" w:rsidRPr="006148EC" w:rsidTr="00446641">
        <w:trPr>
          <w:cantSplit/>
          <w:trHeight w:val="501"/>
          <w:jc w:val="center"/>
        </w:trPr>
        <w:tc>
          <w:tcPr>
            <w:tcW w:w="10440" w:type="dxa"/>
            <w:gridSpan w:val="9"/>
            <w:shd w:val="clear" w:color="auto" w:fill="D9D9D9" w:themeFill="background1" w:themeFillShade="D9"/>
            <w:vAlign w:val="center"/>
          </w:tcPr>
          <w:p w:rsidR="00E82824" w:rsidRPr="006148EC" w:rsidRDefault="00446641" w:rsidP="004466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b/>
                <w:sz w:val="24"/>
                <w:szCs w:val="24"/>
              </w:rPr>
              <w:t>SECTION V.   INJECTION SYSTEM DATA</w:t>
            </w:r>
          </w:p>
        </w:tc>
      </w:tr>
      <w:tr w:rsidR="00750589" w:rsidRPr="006148EC" w:rsidTr="00F14406">
        <w:trPr>
          <w:cantSplit/>
          <w:trHeight w:val="393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750589" w:rsidRPr="006148EC" w:rsidRDefault="00DA30F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Type of Fluid: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750589" w:rsidRPr="006148EC" w:rsidRDefault="00DA30F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Source of Fluid: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750589" w:rsidRPr="006148EC" w:rsidRDefault="00DA30FF" w:rsidP="004A1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>Purpose of the Injection</w:t>
            </w:r>
            <w:r w:rsidR="00E00B6A" w:rsidRPr="006148EC">
              <w:rPr>
                <w:rFonts w:ascii="Times New Roman" w:hAnsi="Times New Roman"/>
                <w:sz w:val="24"/>
                <w:szCs w:val="24"/>
              </w:rPr>
              <w:t>/source of the contamination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750589" w:rsidRPr="006148EC" w:rsidRDefault="00DA30FF" w:rsidP="00DA63FC">
            <w:pPr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r w:rsidR="00426787" w:rsidRPr="006148EC">
              <w:rPr>
                <w:rFonts w:ascii="Times New Roman" w:hAnsi="Times New Roman"/>
                <w:sz w:val="24"/>
                <w:szCs w:val="24"/>
              </w:rPr>
              <w:t>Proposed Injection Rate</w:t>
            </w:r>
            <w:r w:rsidR="00DA63FC" w:rsidRPr="006148EC">
              <w:rPr>
                <w:rFonts w:ascii="Times New Roman" w:hAnsi="Times New Roman"/>
                <w:sz w:val="24"/>
                <w:szCs w:val="24"/>
              </w:rPr>
              <w:t xml:space="preserve"> Range</w:t>
            </w:r>
            <w:r w:rsidR="00426787" w:rsidRPr="00614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(</w:t>
            </w:r>
            <w:r w:rsidR="00426787" w:rsidRPr="006148EC">
              <w:rPr>
                <w:rFonts w:ascii="Times New Roman" w:hAnsi="Times New Roman"/>
                <w:sz w:val="24"/>
                <w:szCs w:val="24"/>
              </w:rPr>
              <w:t>gallons/minute/well) (SCFM for air)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750589"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DA30FF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DA30FF" w:rsidRPr="006148EC" w:rsidRDefault="00DA30FF" w:rsidP="00DA30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5.  Proposed Injection Volume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 xml:space="preserve">(daily max) (gallons/minute/well)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(SCFM for air):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50589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750589" w:rsidRPr="006148EC" w:rsidRDefault="00DA30FF" w:rsidP="00DA6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6.  Proposed Injection Pressure </w:t>
            </w:r>
            <w:r w:rsidR="00DA63FC" w:rsidRPr="006148EC">
              <w:rPr>
                <w:rFonts w:ascii="Times New Roman" w:hAnsi="Times New Roman"/>
                <w:sz w:val="24"/>
                <w:szCs w:val="24"/>
              </w:rPr>
              <w:t xml:space="preserve">Range 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(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lbs./sq. inch</w:t>
            </w:r>
            <w:r w:rsidR="00E379D8" w:rsidRPr="006148EC">
              <w:rPr>
                <w:rFonts w:ascii="Times New Roman" w:hAnsi="Times New Roman"/>
                <w:sz w:val="24"/>
                <w:szCs w:val="24"/>
              </w:rPr>
              <w:t>)</w:t>
            </w:r>
            <w:r w:rsidR="00DA63FC" w:rsidRPr="006148EC">
              <w:rPr>
                <w:rFonts w:ascii="Times New Roman" w:hAnsi="Times New Roman"/>
                <w:sz w:val="24"/>
                <w:szCs w:val="24"/>
              </w:rPr>
              <w:t xml:space="preserve"> (psi)</w:t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807A9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6807A9" w:rsidRPr="006148EC" w:rsidRDefault="006807A9" w:rsidP="006807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t xml:space="preserve">7.  Dates of proposed pilot test injection: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6148EC">
              <w:rPr>
                <w:rFonts w:ascii="Times New Roman" w:hAnsi="Times New Roman"/>
                <w:sz w:val="24"/>
                <w:szCs w:val="24"/>
              </w:rPr>
              <w:t xml:space="preserve">  to 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30B30"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14406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pct15" w:color="auto" w:fill="auto"/>
            <w:vAlign w:val="center"/>
          </w:tcPr>
          <w:p w:rsidR="00F14406" w:rsidRPr="00F14406" w:rsidRDefault="00F14406" w:rsidP="006807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406">
              <w:rPr>
                <w:rFonts w:ascii="Times New Roman" w:hAnsi="Times New Roman"/>
                <w:b/>
                <w:sz w:val="24"/>
                <w:szCs w:val="24"/>
              </w:rPr>
              <w:t xml:space="preserve">SECTION VI.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ADDITIONAL INFORMATION</w:t>
            </w:r>
          </w:p>
        </w:tc>
      </w:tr>
      <w:tr w:rsidR="00F14406" w:rsidRPr="006148EC" w:rsidTr="00B30B30">
        <w:trPr>
          <w:cantSplit/>
          <w:trHeight w:val="1995"/>
          <w:jc w:val="center"/>
        </w:trPr>
        <w:tc>
          <w:tcPr>
            <w:tcW w:w="10440" w:type="dxa"/>
            <w:gridSpan w:val="9"/>
            <w:shd w:val="clear" w:color="auto" w:fill="auto"/>
          </w:tcPr>
          <w:p w:rsidR="00F14406" w:rsidRPr="00B30B30" w:rsidRDefault="00F14406" w:rsidP="00B30B30">
            <w:pPr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B30B30" w:rsidRDefault="00B30B30" w:rsidP="00B30B30">
            <w:pPr>
              <w:rPr>
                <w:rFonts w:ascii="Times New Roman" w:hAnsi="Times New Roman"/>
                <w:sz w:val="24"/>
                <w:szCs w:val="24"/>
              </w:rPr>
            </w:pPr>
            <w:r w:rsidRPr="00B30B30">
              <w:rPr>
                <w:rFonts w:ascii="Times New Roman" w:hAnsi="Times New Roman"/>
                <w:sz w:val="24"/>
                <w:szCs w:val="24"/>
              </w:rPr>
              <w:t>Provide any additional information regarding the project here.</w:t>
            </w:r>
          </w:p>
          <w:p w:rsidR="00B30B30" w:rsidRPr="00B30B30" w:rsidRDefault="00B30B30" w:rsidP="00B30B30">
            <w:pPr>
              <w:rPr>
                <w:rFonts w:ascii="Times New Roman" w:hAnsi="Times New Roman"/>
                <w:sz w:val="24"/>
                <w:szCs w:val="24"/>
              </w:rPr>
            </w:pPr>
            <w:r w:rsidRPr="006148E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48E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48EC">
              <w:rPr>
                <w:rFonts w:ascii="Times New Roman" w:hAnsi="Times New Roman"/>
                <w:sz w:val="24"/>
                <w:szCs w:val="24"/>
              </w:rPr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48E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14406" w:rsidRPr="006148EC" w:rsidTr="00F14406">
        <w:trPr>
          <w:cantSplit/>
          <w:trHeight w:val="384"/>
          <w:jc w:val="center"/>
        </w:trPr>
        <w:tc>
          <w:tcPr>
            <w:tcW w:w="10440" w:type="dxa"/>
            <w:gridSpan w:val="9"/>
            <w:tcBorders>
              <w:bottom w:val="single" w:sz="4" w:space="0" w:color="999999"/>
            </w:tcBorders>
            <w:shd w:val="pct15" w:color="auto" w:fill="auto"/>
            <w:vAlign w:val="center"/>
          </w:tcPr>
          <w:p w:rsidR="00F14406" w:rsidRPr="00F14406" w:rsidRDefault="00F14406" w:rsidP="006807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406">
              <w:rPr>
                <w:rFonts w:ascii="Times New Roman" w:hAnsi="Times New Roman"/>
                <w:b/>
                <w:sz w:val="24"/>
                <w:szCs w:val="24"/>
              </w:rPr>
              <w:t>SECTION 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F14406">
              <w:rPr>
                <w:rFonts w:ascii="Times New Roman" w:hAnsi="Times New Roman"/>
                <w:b/>
                <w:sz w:val="24"/>
                <w:szCs w:val="24"/>
              </w:rPr>
              <w:t>.  CERTIFICAITON</w:t>
            </w:r>
          </w:p>
        </w:tc>
      </w:tr>
      <w:tr w:rsidR="00F14406" w:rsidRPr="006148EC" w:rsidTr="00B30B30">
        <w:trPr>
          <w:cantSplit/>
          <w:trHeight w:val="834"/>
          <w:jc w:val="center"/>
        </w:trPr>
        <w:tc>
          <w:tcPr>
            <w:tcW w:w="10440" w:type="dxa"/>
            <w:gridSpan w:val="9"/>
            <w:shd w:val="clear" w:color="auto" w:fill="auto"/>
            <w:vAlign w:val="center"/>
          </w:tcPr>
          <w:p w:rsidR="00F14406" w:rsidRPr="00B30B30" w:rsidRDefault="00B30B30" w:rsidP="006807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0B30">
              <w:rPr>
                <w:rFonts w:ascii="Times New Roman" w:hAnsi="Times New Roman"/>
                <w:sz w:val="20"/>
                <w:szCs w:val="20"/>
              </w:rPr>
              <w:t>I certify under the penalty of law that I have examined and am familiar with the information contained in this document and attachments and the information is true, accurate and complete.  I am aware of the associated penalties for submitting false documentation, including but not limited to monetary penalties and or imprisonment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30B30" w:rsidRPr="006148EC" w:rsidTr="00B30B30">
        <w:trPr>
          <w:cantSplit/>
          <w:trHeight w:val="483"/>
          <w:jc w:val="center"/>
        </w:trPr>
        <w:tc>
          <w:tcPr>
            <w:tcW w:w="7380" w:type="dxa"/>
            <w:gridSpan w:val="7"/>
            <w:shd w:val="clear" w:color="auto" w:fill="auto"/>
            <w:vAlign w:val="center"/>
          </w:tcPr>
          <w:p w:rsidR="00B30B30" w:rsidRPr="00B30B30" w:rsidRDefault="00B30B30" w:rsidP="006807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F27">
              <w:rPr>
                <w:rFonts w:ascii="Arial" w:hAnsi="Arial" w:cs="Arial"/>
                <w:b/>
              </w:rPr>
              <w:t>Name of Applicant: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0B30" w:rsidRPr="004A1F27" w:rsidRDefault="00B30B30" w:rsidP="00CF102E">
            <w:pPr>
              <w:pStyle w:val="SignatureText"/>
              <w:rPr>
                <w:rFonts w:ascii="Arial" w:hAnsi="Arial" w:cs="Arial"/>
                <w:b/>
              </w:rPr>
            </w:pPr>
            <w:r w:rsidRPr="004A1F27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0B30" w:rsidRPr="006148EC" w:rsidTr="00B30B30">
        <w:trPr>
          <w:cantSplit/>
          <w:trHeight w:val="654"/>
          <w:jc w:val="center"/>
        </w:trPr>
        <w:tc>
          <w:tcPr>
            <w:tcW w:w="7380" w:type="dxa"/>
            <w:gridSpan w:val="7"/>
            <w:shd w:val="clear" w:color="auto" w:fill="auto"/>
            <w:vAlign w:val="center"/>
          </w:tcPr>
          <w:p w:rsidR="00B30B30" w:rsidRPr="00B30B30" w:rsidRDefault="00B30B30" w:rsidP="006807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F27">
              <w:rPr>
                <w:rFonts w:ascii="Arial" w:hAnsi="Arial" w:cs="Arial"/>
                <w:b/>
              </w:rPr>
              <w:t>Signature of Applicant: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30B30" w:rsidRPr="00B30B30" w:rsidRDefault="00B30B30" w:rsidP="006807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F27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42546C" w:rsidRPr="006148EC" w:rsidRDefault="0042546C" w:rsidP="00B30B30">
      <w:pPr>
        <w:ind w:left="270" w:hanging="270"/>
        <w:jc w:val="both"/>
        <w:rPr>
          <w:rFonts w:ascii="Times New Roman" w:hAnsi="Times New Roman"/>
          <w:b/>
          <w:sz w:val="24"/>
          <w:szCs w:val="24"/>
        </w:rPr>
      </w:pPr>
    </w:p>
    <w:sectPr w:rsidR="0042546C" w:rsidRPr="006148EC" w:rsidSect="00F14406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0D" w:rsidRDefault="002C260D" w:rsidP="00B86949">
      <w:r>
        <w:separator/>
      </w:r>
    </w:p>
  </w:endnote>
  <w:endnote w:type="continuationSeparator" w:id="0">
    <w:p w:rsidR="002C260D" w:rsidRDefault="002C260D" w:rsidP="00B8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0965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Times New Roman" w:hAnsi="Times New Roman"/>
              </w:rPr>
              <w:id w:val="489302564"/>
              <w:docPartObj>
                <w:docPartGallery w:val="Page Numbers (Top of Page)"/>
                <w:docPartUnique/>
              </w:docPartObj>
            </w:sdtPr>
            <w:sdtContent>
              <w:p w:rsidR="00F14406" w:rsidRPr="00F14406" w:rsidRDefault="00F14406" w:rsidP="00F14406">
                <w:pPr>
                  <w:pStyle w:val="Footer"/>
                  <w:tabs>
                    <w:tab w:val="clear" w:pos="9360"/>
                  </w:tabs>
                  <w:ind w:left="-540" w:right="-540"/>
                  <w:rPr>
                    <w:rFonts w:ascii="Times New Roman" w:hAnsi="Times New Roman"/>
                  </w:rPr>
                </w:pPr>
                <w:r w:rsidRPr="00F14406">
                  <w:rPr>
                    <w:rFonts w:ascii="Times New Roman" w:hAnsi="Times New Roman"/>
                  </w:rPr>
                  <w:t>Wastewater Regulatory Program</w:t>
                </w:r>
              </w:p>
              <w:p w:rsidR="00F14406" w:rsidRPr="00F14406" w:rsidRDefault="00F14406" w:rsidP="00F14406">
                <w:pPr>
                  <w:pStyle w:val="Footer"/>
                  <w:tabs>
                    <w:tab w:val="clear" w:pos="9360"/>
                  </w:tabs>
                  <w:ind w:left="-540" w:right="-540"/>
                  <w:rPr>
                    <w:rFonts w:ascii="Times New Roman" w:hAnsi="Times New Roman"/>
                  </w:rPr>
                </w:pPr>
                <w:r w:rsidRPr="00F14406">
                  <w:rPr>
                    <w:rFonts w:ascii="Times New Roman" w:hAnsi="Times New Roman"/>
                  </w:rPr>
                  <w:t xml:space="preserve">Underground Injection Control </w:t>
                </w:r>
              </w:p>
              <w:p w:rsidR="00F14406" w:rsidRPr="00F14406" w:rsidRDefault="00F14406" w:rsidP="00F14406">
                <w:pPr>
                  <w:pStyle w:val="Footer"/>
                  <w:tabs>
                    <w:tab w:val="clear" w:pos="9360"/>
                  </w:tabs>
                  <w:ind w:left="-540" w:right="-540"/>
                  <w:rPr>
                    <w:rFonts w:ascii="Times New Roman" w:hAnsi="Times New Roman"/>
                  </w:rPr>
                </w:pPr>
                <w:r w:rsidRPr="00F14406">
                  <w:rPr>
                    <w:rFonts w:ascii="Times New Roman" w:hAnsi="Times New Roman"/>
                  </w:rPr>
                  <w:t>Pilot Test Notification</w:t>
                </w:r>
                <w:r w:rsidRPr="00F14406">
                  <w:rPr>
                    <w:rFonts w:ascii="Times New Roman" w:hAnsi="Times New Roman"/>
                  </w:rPr>
                  <w:tab/>
                </w:r>
                <w:r w:rsidRPr="00F14406">
                  <w:rPr>
                    <w:rFonts w:ascii="Times New Roman" w:hAnsi="Times New Roman"/>
                  </w:rPr>
                  <w:tab/>
                </w:r>
                <w:r>
                  <w:rPr>
                    <w:rFonts w:ascii="Times New Roman" w:hAnsi="Times New Roman"/>
                  </w:rPr>
                  <w:tab/>
                </w:r>
                <w:r>
                  <w:rPr>
                    <w:rFonts w:ascii="Times New Roman" w:hAnsi="Times New Roman"/>
                  </w:rPr>
                  <w:tab/>
                </w:r>
                <w:r>
                  <w:rPr>
                    <w:rFonts w:ascii="Times New Roman" w:hAnsi="Times New Roman"/>
                  </w:rPr>
                  <w:tab/>
                </w:r>
                <w:r>
                  <w:rPr>
                    <w:rFonts w:ascii="Times New Roman" w:hAnsi="Times New Roman"/>
                  </w:rPr>
                  <w:tab/>
                </w:r>
                <w:r>
                  <w:rPr>
                    <w:rFonts w:ascii="Times New Roman" w:hAnsi="Times New Roman"/>
                  </w:rPr>
                  <w:tab/>
                </w:r>
                <w:r w:rsidRPr="00F14406">
                  <w:rPr>
                    <w:rFonts w:ascii="Times New Roman" w:hAnsi="Times New Roman"/>
                  </w:rPr>
                  <w:t xml:space="preserve">Page </w: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begin"/>
                </w:r>
                <w:r w:rsidRPr="00F14406">
                  <w:rPr>
                    <w:rFonts w:ascii="Times New Roman" w:hAnsi="Times New Roman"/>
                    <w:bCs/>
                  </w:rPr>
                  <w:instrText xml:space="preserve"> PAGE </w:instrTex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separate"/>
                </w:r>
                <w:r w:rsidR="00E6711B">
                  <w:rPr>
                    <w:rFonts w:ascii="Times New Roman" w:hAnsi="Times New Roman"/>
                    <w:bCs/>
                    <w:noProof/>
                  </w:rPr>
                  <w:t>2</w: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end"/>
                </w:r>
                <w:r w:rsidRPr="00F14406">
                  <w:rPr>
                    <w:rFonts w:ascii="Times New Roman" w:hAnsi="Times New Roman"/>
                  </w:rPr>
                  <w:t xml:space="preserve"> of </w: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begin"/>
                </w:r>
                <w:r w:rsidRPr="00F14406">
                  <w:rPr>
                    <w:rFonts w:ascii="Times New Roman" w:hAnsi="Times New Roman"/>
                    <w:bCs/>
                  </w:rPr>
                  <w:instrText xml:space="preserve"> NUMPAGES  </w:instrTex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separate"/>
                </w:r>
                <w:r w:rsidR="00E6711B">
                  <w:rPr>
                    <w:rFonts w:ascii="Times New Roman" w:hAnsi="Times New Roman"/>
                    <w:bCs/>
                    <w:noProof/>
                  </w:rPr>
                  <w:t>3</w:t>
                </w:r>
                <w:r w:rsidRPr="00F14406">
                  <w:rPr>
                    <w:rFonts w:ascii="Times New Roman" w:hAnsi="Times New Roman"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  <w:p w:rsidR="00F14406" w:rsidRDefault="00F14406" w:rsidP="00F14406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0D" w:rsidRDefault="002C260D" w:rsidP="00B86949">
      <w:r>
        <w:separator/>
      </w:r>
    </w:p>
  </w:footnote>
  <w:footnote w:type="continuationSeparator" w:id="0">
    <w:p w:rsidR="002C260D" w:rsidRDefault="002C260D" w:rsidP="00B8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E" w:rsidRDefault="001E4A0E">
    <w:pPr>
      <w:pStyle w:val="Header"/>
    </w:pPr>
  </w:p>
  <w:p w:rsidR="001E4A0E" w:rsidRDefault="006148E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CC6EF7" wp14:editId="5BC9CFBF">
          <wp:simplePos x="0" y="0"/>
          <wp:positionH relativeFrom="column">
            <wp:posOffset>-547370</wp:posOffset>
          </wp:positionH>
          <wp:positionV relativeFrom="paragraph">
            <wp:posOffset>-250825</wp:posOffset>
          </wp:positionV>
          <wp:extent cx="1494790" cy="526415"/>
          <wp:effectExtent l="0" t="0" r="0" b="6985"/>
          <wp:wrapTight wrapText="bothSides">
            <wp:wrapPolygon edited="0">
              <wp:start x="0" y="0"/>
              <wp:lineTo x="0" y="21105"/>
              <wp:lineTo x="21196" y="21105"/>
              <wp:lineTo x="2119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E" w:rsidRDefault="006148EC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33C04E" wp14:editId="24655C16">
          <wp:simplePos x="0" y="0"/>
          <wp:positionH relativeFrom="column">
            <wp:posOffset>-431800</wp:posOffset>
          </wp:positionH>
          <wp:positionV relativeFrom="paragraph">
            <wp:posOffset>-158750</wp:posOffset>
          </wp:positionV>
          <wp:extent cx="1494790" cy="526415"/>
          <wp:effectExtent l="0" t="0" r="0" b="6985"/>
          <wp:wrapTight wrapText="bothSides">
            <wp:wrapPolygon edited="0">
              <wp:start x="0" y="0"/>
              <wp:lineTo x="0" y="21105"/>
              <wp:lineTo x="21196" y="21105"/>
              <wp:lineTo x="211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511"/>
    <w:multiLevelType w:val="multilevel"/>
    <w:tmpl w:val="CFC0B28E"/>
    <w:lvl w:ilvl="0">
      <w:start w:val="1"/>
      <w:numFmt w:val="decimal"/>
      <w:lvlText w:val="%1.0"/>
      <w:lvlJc w:val="left"/>
      <w:pPr>
        <w:ind w:left="51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00" w:hanging="1800"/>
      </w:pPr>
      <w:rPr>
        <w:rFonts w:hint="default"/>
        <w:b w:val="0"/>
      </w:rPr>
    </w:lvl>
  </w:abstractNum>
  <w:abstractNum w:abstractNumId="1">
    <w:nsid w:val="08BD67A6"/>
    <w:multiLevelType w:val="multilevel"/>
    <w:tmpl w:val="EB48D7C6"/>
    <w:lvl w:ilvl="0">
      <w:start w:val="4"/>
      <w:numFmt w:val="decimal"/>
      <w:lvlText w:val="%1"/>
      <w:lvlJc w:val="left"/>
      <w:pPr>
        <w:ind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8"/>
        <w:jc w:val="right"/>
      </w:pPr>
      <w:rPr>
        <w:rFonts w:ascii="Courier New" w:eastAsia="Courier New" w:hAnsi="Courier New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C193077"/>
    <w:multiLevelType w:val="multilevel"/>
    <w:tmpl w:val="FED24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>
    <w:nsid w:val="7692058D"/>
    <w:multiLevelType w:val="multilevel"/>
    <w:tmpl w:val="69543DF4"/>
    <w:lvl w:ilvl="0">
      <w:start w:val="3"/>
      <w:numFmt w:val="decimal"/>
      <w:lvlText w:val="%1"/>
      <w:lvlJc w:val="left"/>
      <w:pPr>
        <w:ind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28"/>
        <w:jc w:val="right"/>
      </w:pPr>
      <w:rPr>
        <w:rFonts w:ascii="Courier New" w:eastAsia="Courier New" w:hAnsi="Courier New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C214A21"/>
    <w:multiLevelType w:val="multilevel"/>
    <w:tmpl w:val="5616EC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61"/>
    <w:rsid w:val="00010D48"/>
    <w:rsid w:val="00023604"/>
    <w:rsid w:val="0008586C"/>
    <w:rsid w:val="000870A1"/>
    <w:rsid w:val="000E5300"/>
    <w:rsid w:val="0011600C"/>
    <w:rsid w:val="0012674F"/>
    <w:rsid w:val="00180139"/>
    <w:rsid w:val="00192A5D"/>
    <w:rsid w:val="001B66BC"/>
    <w:rsid w:val="001E4A0E"/>
    <w:rsid w:val="001F61FD"/>
    <w:rsid w:val="00244712"/>
    <w:rsid w:val="002A412C"/>
    <w:rsid w:val="002B2F82"/>
    <w:rsid w:val="002C260D"/>
    <w:rsid w:val="002E2F14"/>
    <w:rsid w:val="002F4335"/>
    <w:rsid w:val="003005D1"/>
    <w:rsid w:val="00382420"/>
    <w:rsid w:val="00385423"/>
    <w:rsid w:val="0042546C"/>
    <w:rsid w:val="00426787"/>
    <w:rsid w:val="0043262F"/>
    <w:rsid w:val="00446641"/>
    <w:rsid w:val="004A0D43"/>
    <w:rsid w:val="004A1F27"/>
    <w:rsid w:val="004E2B78"/>
    <w:rsid w:val="00573B89"/>
    <w:rsid w:val="006148EC"/>
    <w:rsid w:val="00633E4D"/>
    <w:rsid w:val="006703F1"/>
    <w:rsid w:val="006807A9"/>
    <w:rsid w:val="006924F7"/>
    <w:rsid w:val="006B0EB7"/>
    <w:rsid w:val="006E0724"/>
    <w:rsid w:val="00714C76"/>
    <w:rsid w:val="0072292F"/>
    <w:rsid w:val="00722CB1"/>
    <w:rsid w:val="0074169C"/>
    <w:rsid w:val="00750589"/>
    <w:rsid w:val="00751439"/>
    <w:rsid w:val="007B7ED5"/>
    <w:rsid w:val="008854BE"/>
    <w:rsid w:val="008970D1"/>
    <w:rsid w:val="008A5D04"/>
    <w:rsid w:val="008E3FDB"/>
    <w:rsid w:val="009247D6"/>
    <w:rsid w:val="00936BB7"/>
    <w:rsid w:val="009F5C46"/>
    <w:rsid w:val="00A02E66"/>
    <w:rsid w:val="00A35C29"/>
    <w:rsid w:val="00A414BF"/>
    <w:rsid w:val="00A4633B"/>
    <w:rsid w:val="00A80236"/>
    <w:rsid w:val="00AB6942"/>
    <w:rsid w:val="00B30B30"/>
    <w:rsid w:val="00B34CF1"/>
    <w:rsid w:val="00B70E9B"/>
    <w:rsid w:val="00B86949"/>
    <w:rsid w:val="00B86991"/>
    <w:rsid w:val="00B91ABD"/>
    <w:rsid w:val="00BC6BAB"/>
    <w:rsid w:val="00BF23CB"/>
    <w:rsid w:val="00C34FAD"/>
    <w:rsid w:val="00C37F4A"/>
    <w:rsid w:val="00C74610"/>
    <w:rsid w:val="00CA745A"/>
    <w:rsid w:val="00CC1297"/>
    <w:rsid w:val="00D1522C"/>
    <w:rsid w:val="00D558D0"/>
    <w:rsid w:val="00D86FB2"/>
    <w:rsid w:val="00D974DE"/>
    <w:rsid w:val="00DA30FF"/>
    <w:rsid w:val="00DA63FC"/>
    <w:rsid w:val="00E00B6A"/>
    <w:rsid w:val="00E21A35"/>
    <w:rsid w:val="00E379D8"/>
    <w:rsid w:val="00E6711B"/>
    <w:rsid w:val="00E82824"/>
    <w:rsid w:val="00E85561"/>
    <w:rsid w:val="00EC4A3B"/>
    <w:rsid w:val="00ED3BB0"/>
    <w:rsid w:val="00F02235"/>
    <w:rsid w:val="00F14406"/>
    <w:rsid w:val="00F202FD"/>
    <w:rsid w:val="00F36894"/>
    <w:rsid w:val="00F45B9E"/>
    <w:rsid w:val="00F84381"/>
    <w:rsid w:val="00F96A4F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61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023604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pacing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89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04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ectionHeading">
    <w:name w:val="Section Heading"/>
    <w:basedOn w:val="Normal"/>
    <w:rsid w:val="00E85561"/>
    <w:pPr>
      <w:jc w:val="center"/>
    </w:pPr>
    <w:rPr>
      <w:caps/>
    </w:rPr>
  </w:style>
  <w:style w:type="paragraph" w:customStyle="1" w:styleId="SignatureText">
    <w:name w:val="Signature Text"/>
    <w:basedOn w:val="Normal"/>
    <w:rsid w:val="00E85561"/>
    <w:pPr>
      <w:spacing w:before="40" w:after="80"/>
    </w:pPr>
  </w:style>
  <w:style w:type="paragraph" w:styleId="Header">
    <w:name w:val="header"/>
    <w:basedOn w:val="Normal"/>
    <w:link w:val="HeaderChar"/>
    <w:uiPriority w:val="99"/>
    <w:unhideWhenUsed/>
    <w:rsid w:val="00B86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49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6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49"/>
    <w:rPr>
      <w:rFonts w:ascii="Tahoma" w:eastAsia="Times New Roman" w:hAnsi="Tahoma" w:cs="Times New Roman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49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9"/>
    <w:rPr>
      <w:rFonts w:ascii="Tahoma" w:eastAsia="Times New Roman" w:hAnsi="Tahoma" w:cs="Tahoma"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36894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paragraph" w:styleId="NoSpacing">
    <w:name w:val="No Spacing"/>
    <w:uiPriority w:val="1"/>
    <w:qFormat/>
    <w:rsid w:val="00F3689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82824"/>
    <w:pPr>
      <w:widowControl w:val="0"/>
      <w:ind w:left="140"/>
    </w:pPr>
    <w:rPr>
      <w:rFonts w:ascii="Courier New" w:eastAsia="Courier New" w:hAnsi="Courier New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82824"/>
    <w:rPr>
      <w:rFonts w:ascii="Courier New" w:eastAsia="Courier New" w:hAnsi="Courier New"/>
    </w:rPr>
  </w:style>
  <w:style w:type="paragraph" w:styleId="ListParagraph">
    <w:name w:val="List Paragraph"/>
    <w:basedOn w:val="Normal"/>
    <w:uiPriority w:val="34"/>
    <w:qFormat/>
    <w:rsid w:val="00E82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61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023604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pacing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894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04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ectionHeading">
    <w:name w:val="Section Heading"/>
    <w:basedOn w:val="Normal"/>
    <w:rsid w:val="00E85561"/>
    <w:pPr>
      <w:jc w:val="center"/>
    </w:pPr>
    <w:rPr>
      <w:caps/>
    </w:rPr>
  </w:style>
  <w:style w:type="paragraph" w:customStyle="1" w:styleId="SignatureText">
    <w:name w:val="Signature Text"/>
    <w:basedOn w:val="Normal"/>
    <w:rsid w:val="00E85561"/>
    <w:pPr>
      <w:spacing w:before="40" w:after="80"/>
    </w:pPr>
  </w:style>
  <w:style w:type="paragraph" w:styleId="Header">
    <w:name w:val="header"/>
    <w:basedOn w:val="Normal"/>
    <w:link w:val="HeaderChar"/>
    <w:uiPriority w:val="99"/>
    <w:unhideWhenUsed/>
    <w:rsid w:val="00B86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949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6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949"/>
    <w:rPr>
      <w:rFonts w:ascii="Tahoma" w:eastAsia="Times New Roman" w:hAnsi="Tahoma" w:cs="Times New Roman"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49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9"/>
    <w:rPr>
      <w:rFonts w:ascii="Tahoma" w:eastAsia="Times New Roman" w:hAnsi="Tahoma" w:cs="Tahoma"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36894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paragraph" w:styleId="NoSpacing">
    <w:name w:val="No Spacing"/>
    <w:uiPriority w:val="1"/>
    <w:qFormat/>
    <w:rsid w:val="00F36894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82824"/>
    <w:pPr>
      <w:widowControl w:val="0"/>
      <w:ind w:left="140"/>
    </w:pPr>
    <w:rPr>
      <w:rFonts w:ascii="Courier New" w:eastAsia="Courier New" w:hAnsi="Courier New" w:cstheme="minorBidi"/>
      <w:spacing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82824"/>
    <w:rPr>
      <w:rFonts w:ascii="Courier New" w:eastAsia="Courier New" w:hAnsi="Courier New"/>
    </w:rPr>
  </w:style>
  <w:style w:type="paragraph" w:styleId="ListParagraph">
    <w:name w:val="List Paragraph"/>
    <w:basedOn w:val="Normal"/>
    <w:uiPriority w:val="34"/>
    <w:qFormat/>
    <w:rsid w:val="00E8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8B7E-3C2A-48DD-8DC2-F342FC5E52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EA8DE73-08AF-48D2-87A5-DB917B93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Dickson, Audra</cp:lastModifiedBy>
  <cp:revision>4</cp:revision>
  <cp:lastPrinted>2014-06-05T19:35:00Z</cp:lastPrinted>
  <dcterms:created xsi:type="dcterms:W3CDTF">2018-09-24T13:33:00Z</dcterms:created>
  <dcterms:modified xsi:type="dcterms:W3CDTF">2018-09-24T13:53:00Z</dcterms:modified>
</cp:coreProperties>
</file>