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50"/>
        <w:gridCol w:w="544"/>
        <w:gridCol w:w="725"/>
        <w:gridCol w:w="39"/>
        <w:gridCol w:w="347"/>
        <w:gridCol w:w="457"/>
        <w:gridCol w:w="2028"/>
        <w:gridCol w:w="385"/>
        <w:gridCol w:w="605"/>
        <w:gridCol w:w="610"/>
        <w:gridCol w:w="590"/>
      </w:tblGrid>
      <w:tr w:rsidR="00491A66" w:rsidRPr="002128B1" w:rsidTr="00330F09">
        <w:trPr>
          <w:cantSplit/>
          <w:trHeight w:val="690"/>
          <w:jc w:val="center"/>
        </w:trPr>
        <w:tc>
          <w:tcPr>
            <w:tcW w:w="1068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330F09" w:rsidRPr="00974A00" w:rsidRDefault="00037062" w:rsidP="00F4039D">
            <w:pPr>
              <w:pStyle w:val="Heading2"/>
              <w:rPr>
                <w:rFonts w:ascii="Franklin Gothic Medium" w:hAnsi="Franklin Gothic Medium"/>
                <w:sz w:val="28"/>
                <w:szCs w:val="28"/>
              </w:rPr>
            </w:pP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Local Government Scrap Tire </w:t>
            </w:r>
            <w:r w:rsidR="00852FF3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Abatement </w:t>
            </w: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>Reimbursement</w:t>
            </w:r>
            <w:r w:rsidR="00D01A0B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Application</w:t>
            </w:r>
            <w:r w:rsidR="008B1091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="00974A00">
              <w:rPr>
                <w:rFonts w:ascii="Franklin Gothic Medium" w:hAnsi="Franklin Gothic Medium"/>
                <w:bCs/>
                <w:sz w:val="28"/>
                <w:szCs w:val="28"/>
              </w:rPr>
              <w:br/>
            </w:r>
            <w:r w:rsidR="00DF667B" w:rsidRPr="00F4039D">
              <w:rPr>
                <w:rFonts w:cs="Tahoma"/>
                <w:b/>
                <w:bCs/>
                <w:sz w:val="16"/>
              </w:rPr>
              <w:t>AMNESTY EVENT</w:t>
            </w:r>
          </w:p>
        </w:tc>
      </w:tr>
      <w:tr w:rsidR="00C81188" w:rsidRPr="002128B1" w:rsidTr="00B91A9F">
        <w:trPr>
          <w:cantSplit/>
          <w:trHeight w:val="204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</w:tcBorders>
            <w:shd w:val="clear" w:color="auto" w:fill="E6E6E6"/>
            <w:vAlign w:val="center"/>
          </w:tcPr>
          <w:p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3135CA" w:rsidRPr="002128B1" w:rsidTr="005B5340">
        <w:trPr>
          <w:cantSplit/>
          <w:trHeight w:val="537"/>
          <w:jc w:val="center"/>
        </w:trPr>
        <w:tc>
          <w:tcPr>
            <w:tcW w:w="6462" w:type="dxa"/>
            <w:gridSpan w:val="6"/>
            <w:shd w:val="clear" w:color="auto" w:fill="auto"/>
            <w:vAlign w:val="center"/>
          </w:tcPr>
          <w:p w:rsidR="003135CA" w:rsidRPr="002128B1" w:rsidRDefault="003135CA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  <w:tc>
          <w:tcPr>
            <w:tcW w:w="4218" w:type="dxa"/>
            <w:gridSpan w:val="5"/>
            <w:shd w:val="clear" w:color="auto" w:fill="auto"/>
            <w:vAlign w:val="center"/>
          </w:tcPr>
          <w:p w:rsidR="003135CA" w:rsidRPr="002128B1" w:rsidRDefault="003135CA" w:rsidP="00FB59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</w:tr>
      <w:tr w:rsidR="00670BC5" w:rsidRPr="002128B1" w:rsidTr="00C75A81">
        <w:trPr>
          <w:cantSplit/>
          <w:trHeight w:val="654"/>
          <w:jc w:val="center"/>
        </w:trPr>
        <w:tc>
          <w:tcPr>
            <w:tcW w:w="5658" w:type="dxa"/>
            <w:gridSpan w:val="4"/>
            <w:shd w:val="clear" w:color="auto" w:fill="auto"/>
          </w:tcPr>
          <w:p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(contact for questions about the </w:t>
            </w:r>
            <w:r w:rsidR="00BB29FD">
              <w:rPr>
                <w:rFonts w:ascii="Franklin Gothic Book" w:hAnsi="Franklin Gothic Book"/>
                <w:sz w:val="20"/>
                <w:szCs w:val="20"/>
              </w:rPr>
              <w:t xml:space="preserve">event or </w:t>
            </w:r>
            <w:r>
              <w:rPr>
                <w:rFonts w:ascii="Franklin Gothic Book" w:hAnsi="Franklin Gothic Book"/>
                <w:sz w:val="20"/>
                <w:szCs w:val="20"/>
              </w:rPr>
              <w:t>application)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:rsidTr="005B5340">
        <w:trPr>
          <w:cantSplit/>
          <w:trHeight w:val="438"/>
          <w:jc w:val="center"/>
        </w:trPr>
        <w:tc>
          <w:tcPr>
            <w:tcW w:w="5658" w:type="dxa"/>
            <w:gridSpan w:val="4"/>
            <w:shd w:val="clear" w:color="auto" w:fill="auto"/>
            <w:vAlign w:val="center"/>
          </w:tcPr>
          <w:p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8A0671" w:rsidRPr="002128B1" w:rsidTr="005B5340">
        <w:trPr>
          <w:cantSplit/>
          <w:trHeight w:val="438"/>
          <w:jc w:val="center"/>
        </w:trPr>
        <w:tc>
          <w:tcPr>
            <w:tcW w:w="6462" w:type="dxa"/>
            <w:gridSpan w:val="6"/>
            <w:shd w:val="clear" w:color="auto" w:fill="auto"/>
            <w:vAlign w:val="center"/>
          </w:tcPr>
          <w:p w:rsidR="008A0671" w:rsidRDefault="008A0671" w:rsidP="008A067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Total estimated # of scrap tires to be collected:</w:t>
            </w:r>
          </w:p>
        </w:tc>
        <w:tc>
          <w:tcPr>
            <w:tcW w:w="4218" w:type="dxa"/>
            <w:gridSpan w:val="5"/>
            <w:shd w:val="clear" w:color="auto" w:fill="auto"/>
            <w:vAlign w:val="center"/>
          </w:tcPr>
          <w:p w:rsidR="008A0671" w:rsidRDefault="008A0671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Total cost of event(s): </w:t>
            </w:r>
            <w:r w:rsidR="009A3FA9">
              <w:rPr>
                <w:rFonts w:ascii="Franklin Gothic Book" w:hAnsi="Franklin Gothic Book"/>
                <w:sz w:val="20"/>
                <w:szCs w:val="20"/>
              </w:rPr>
              <w:t xml:space="preserve"> $</w:t>
            </w:r>
          </w:p>
        </w:tc>
      </w:tr>
      <w:tr w:rsidR="00FE4C3E" w:rsidRPr="002128B1" w:rsidTr="005B10B5">
        <w:trPr>
          <w:cantSplit/>
          <w:trHeight w:val="258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:rsidR="00FE4C3E" w:rsidRPr="002128B1" w:rsidRDefault="00852FF3" w:rsidP="00E70659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II. AMNESTY EVENT</w:t>
            </w:r>
            <w:r w:rsidR="00FE4C3E" w:rsidRPr="002128B1">
              <w:rPr>
                <w:rFonts w:ascii="Franklin Gothic Medium" w:hAnsi="Franklin Gothic Medium"/>
                <w:sz w:val="20"/>
                <w:szCs w:val="20"/>
              </w:rPr>
              <w:t xml:space="preserve"> INFORMATION</w:t>
            </w:r>
          </w:p>
        </w:tc>
      </w:tr>
      <w:tr w:rsidR="00053AC3" w:rsidRPr="002128B1" w:rsidTr="00E65725">
        <w:trPr>
          <w:cantSplit/>
          <w:trHeight w:val="420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053AC3" w:rsidRPr="002128B1" w:rsidRDefault="00053AC3" w:rsidP="00E6572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Event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</w:t>
            </w:r>
            <w:r w:rsidR="00FC49D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Fall 2016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City/County Scrap Tire Amnesty Day)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</w:tr>
      <w:tr w:rsidR="00C75A81" w:rsidRPr="002128B1" w:rsidTr="00C75A81">
        <w:trPr>
          <w:cantSplit/>
          <w:trHeight w:val="420"/>
          <w:jc w:val="center"/>
        </w:trPr>
        <w:tc>
          <w:tcPr>
            <w:tcW w:w="4350" w:type="dxa"/>
            <w:shd w:val="clear" w:color="auto" w:fill="auto"/>
          </w:tcPr>
          <w:p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 w:rsidR="00C75A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    </w:t>
            </w:r>
          </w:p>
        </w:tc>
        <w:tc>
          <w:tcPr>
            <w:tcW w:w="1655" w:type="dxa"/>
            <w:gridSpan w:val="4"/>
            <w:shd w:val="clear" w:color="auto" w:fill="auto"/>
          </w:tcPr>
          <w:p w:rsidR="00E70659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 w:rsidR="00C75A8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of scrap tires to be collected:</w:t>
            </w:r>
          </w:p>
          <w:p w:rsidR="00DD3A86" w:rsidRDefault="00DD3A86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shd w:val="clear" w:color="auto" w:fill="auto"/>
          </w:tcPr>
          <w:p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AC74D1" w:rsidRPr="002128B1" w:rsidTr="005B5340">
        <w:trPr>
          <w:cantSplit/>
          <w:trHeight w:val="134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AC74D1" w:rsidRDefault="00671C36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collection/drop-off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locations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to be used during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:rsidTr="00FE572D">
              <w:tc>
                <w:tcPr>
                  <w:tcW w:w="2608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:rsidTr="00FE572D">
              <w:tc>
                <w:tcPr>
                  <w:tcW w:w="2608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:rsidTr="00FE572D">
              <w:tc>
                <w:tcPr>
                  <w:tcW w:w="2608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0649" w:rsidRPr="002128B1" w:rsidRDefault="001C0649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:rsidTr="005B5340">
        <w:trPr>
          <w:cantSplit/>
          <w:trHeight w:val="1455"/>
          <w:jc w:val="center"/>
        </w:trPr>
        <w:tc>
          <w:tcPr>
            <w:tcW w:w="10680" w:type="dxa"/>
            <w:gridSpan w:val="11"/>
            <w:shd w:val="clear" w:color="auto" w:fill="auto"/>
          </w:tcPr>
          <w:p w:rsidR="00FE4C3E" w:rsidRDefault="00671C36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collection event (if different from collection sites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listed above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:rsidTr="00FE572D">
              <w:tc>
                <w:tcPr>
                  <w:tcW w:w="2608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:rsidTr="00FE572D">
              <w:tc>
                <w:tcPr>
                  <w:tcW w:w="2608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:rsidTr="00FE572D">
              <w:tc>
                <w:tcPr>
                  <w:tcW w:w="2608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C0649" w:rsidRPr="002128B1" w:rsidRDefault="001C0649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:rsidTr="00C75A81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:rsidR="00B91A9F" w:rsidRDefault="00766BA5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:rsidR="00FE4C3E" w:rsidRDefault="00766BA5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F80" w:rsidRPr="002128B1" w:rsidTr="00C75A81">
        <w:trPr>
          <w:cantSplit/>
          <w:trHeight w:val="179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9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-and-used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:rsidR="001A0F80" w:rsidRPr="005B5340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E70659" w:rsidRPr="002128B1" w:rsidTr="008A0671">
        <w:trPr>
          <w:cantSplit/>
          <w:trHeight w:val="195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70659" w:rsidRPr="00E70659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</w:t>
            </w:r>
            <w:r w:rsid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</w:t>
            </w: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I. AMNESTY EVENT INFORMATION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(If more than two events, please attach additional pages.)</w:t>
            </w:r>
          </w:p>
        </w:tc>
      </w:tr>
      <w:tr w:rsidR="00E70659" w:rsidRPr="002128B1" w:rsidTr="00C75A81">
        <w:trPr>
          <w:cantSplit/>
          <w:trHeight w:val="636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70659" w:rsidRPr="00E70659" w:rsidRDefault="00E70659" w:rsidP="0059014A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Event name (e.g., 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Spring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201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7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City/County Scrap Tire Amnesty Day):</w:t>
            </w:r>
          </w:p>
        </w:tc>
      </w:tr>
      <w:tr w:rsidR="00DD3A86" w:rsidRPr="002128B1" w:rsidTr="00DD3A86">
        <w:trPr>
          <w:cantSplit/>
          <w:trHeight w:val="420"/>
          <w:jc w:val="center"/>
        </w:trPr>
        <w:tc>
          <w:tcPr>
            <w:tcW w:w="4350" w:type="dxa"/>
            <w:shd w:val="clear" w:color="auto" w:fill="auto"/>
          </w:tcPr>
          <w:p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    </w:t>
            </w:r>
          </w:p>
        </w:tc>
        <w:tc>
          <w:tcPr>
            <w:tcW w:w="1655" w:type="dxa"/>
            <w:gridSpan w:val="4"/>
            <w:shd w:val="clear" w:color="auto" w:fill="auto"/>
          </w:tcPr>
          <w:p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# of scrap tires to be collected:</w:t>
            </w:r>
          </w:p>
          <w:p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shd w:val="clear" w:color="auto" w:fill="auto"/>
          </w:tcPr>
          <w:p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E70659" w:rsidRPr="002128B1" w:rsidTr="003F1436">
        <w:trPr>
          <w:cantSplit/>
          <w:trHeight w:val="1284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collection/drop-off locations to be used during 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:rsidTr="003F1436">
              <w:tc>
                <w:tcPr>
                  <w:tcW w:w="2608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:rsidTr="003F1436">
              <w:tc>
                <w:tcPr>
                  <w:tcW w:w="2608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1436" w:rsidTr="003F1436">
              <w:tc>
                <w:tcPr>
                  <w:tcW w:w="2608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3FA9" w:rsidRPr="002128B1" w:rsidRDefault="009A3FA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:rsidTr="006E4ACE">
        <w:trPr>
          <w:cantSplit/>
          <w:trHeight w:val="1275"/>
          <w:jc w:val="center"/>
        </w:trPr>
        <w:tc>
          <w:tcPr>
            <w:tcW w:w="10680" w:type="dxa"/>
            <w:gridSpan w:val="11"/>
            <w:shd w:val="clear" w:color="auto" w:fill="auto"/>
          </w:tcPr>
          <w:p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locations where scrap tires will temporarily be stored while awaiting transport to a processing facility after the collection event (if different from collection sites listed above):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:rsidTr="003F1436">
              <w:tc>
                <w:tcPr>
                  <w:tcW w:w="2608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:rsidTr="003F1436">
              <w:tc>
                <w:tcPr>
                  <w:tcW w:w="2608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0659" w:rsidRPr="002128B1" w:rsidRDefault="00E7065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:rsidTr="002C21D2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:rsidR="00E70659" w:rsidRDefault="00E70659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Is the temporary storage site(s)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:rsidR="00E70659" w:rsidRDefault="00766BA5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6139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List the approval/permit number(s):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:rsidR="00E70659" w:rsidRDefault="00766BA5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12987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Site(s) must be approved/permitted by EPD before execution of the contract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659" w:rsidRPr="002128B1" w:rsidTr="00FE572D">
        <w:trPr>
          <w:cantSplit/>
          <w:trHeight w:val="483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E70659" w:rsidRPr="002128B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Tire carriers and scrap tire processors you plan to use and their permit/approval numbers. For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10" w:history="1"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:rsidR="00E70659" w:rsidRPr="00C75A8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5B5340" w:rsidRPr="002128B1" w:rsidTr="005B5340">
        <w:trPr>
          <w:cantSplit/>
          <w:trHeight w:val="230"/>
          <w:jc w:val="center"/>
        </w:trPr>
        <w:tc>
          <w:tcPr>
            <w:tcW w:w="8875" w:type="dxa"/>
            <w:gridSpan w:val="8"/>
            <w:shd w:val="clear" w:color="auto" w:fill="E6E6E6"/>
            <w:vAlign w:val="center"/>
          </w:tcPr>
          <w:p w:rsidR="005B5340" w:rsidRPr="002128B1" w:rsidRDefault="005B5340" w:rsidP="00474C13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>V. aCKNOWLEDGEMENTS</w:t>
            </w:r>
          </w:p>
        </w:tc>
        <w:tc>
          <w:tcPr>
            <w:tcW w:w="605" w:type="dxa"/>
            <w:shd w:val="clear" w:color="auto" w:fill="E6E6E6"/>
            <w:vAlign w:val="center"/>
          </w:tcPr>
          <w:p w:rsidR="005B5340" w:rsidRPr="002128B1" w:rsidRDefault="005B5340" w:rsidP="00FE715A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o</w:t>
            </w:r>
          </w:p>
        </w:tc>
        <w:tc>
          <w:tcPr>
            <w:tcW w:w="590" w:type="dxa"/>
            <w:shd w:val="clear" w:color="auto" w:fill="E6E6E6"/>
            <w:vAlign w:val="center"/>
          </w:tcPr>
          <w:p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734DA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</w:t>
            </w:r>
            <w:r w:rsidR="00734DAC">
              <w:rPr>
                <w:rFonts w:ascii="Franklin Gothic Book" w:hAnsi="Franklin Gothic Book"/>
                <w:sz w:val="20"/>
                <w:szCs w:val="20"/>
              </w:rPr>
              <w:t>taken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 while performing scrap tire abatement.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1A0B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D01A0B" w:rsidRPr="009B5F5E" w:rsidRDefault="00D01A0B" w:rsidP="00D01A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there are any changes in the project after the execution of the agreement, awardee will notify EPD in writing (e.g., estimated cost of project, event date, location of temporary storage/collection sites, carriers/processors).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01A0B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96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D01A0B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102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D01A0B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587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 the best of </w:t>
            </w:r>
            <w:r w:rsidR="00D15F25">
              <w:rPr>
                <w:rFonts w:ascii="Franklin Gothic Book" w:hAnsi="Franklin Gothic Book"/>
                <w:sz w:val="20"/>
                <w:szCs w:val="20"/>
              </w:rPr>
              <w:t>y</w:t>
            </w:r>
            <w:r>
              <w:rPr>
                <w:rFonts w:ascii="Franklin Gothic Book" w:hAnsi="Franklin Gothic Book"/>
                <w:sz w:val="20"/>
                <w:szCs w:val="20"/>
              </w:rPr>
              <w:t>our ability, scrap tires will not be collected from businesses that generate scrap tires (e.g., retail tire dealers).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81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08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109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Default="005B5340" w:rsidP="00122A9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While awaiting transport to a scrap tire processor, tires will be stored in a manner that is protective of human health and the environment.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74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48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141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852FF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All scrap tires collected during the event will be removed within 30 days of event date.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:rsidR="005B5340" w:rsidRPr="009B5F5E" w:rsidRDefault="005B5340" w:rsidP="003876F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to EPD within </w:t>
            </w: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0 days of </w:t>
            </w:r>
            <w:r>
              <w:rPr>
                <w:rFonts w:ascii="Franklin Gothic Book" w:hAnsi="Franklin Gothic Book"/>
                <w:sz w:val="20"/>
                <w:szCs w:val="20"/>
              </w:rPr>
              <w:t>event date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8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72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:rsidR="005B5340" w:rsidRPr="00AA5FA4" w:rsidRDefault="00766BA5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43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:rsidTr="0006766E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:rsidR="005B5340" w:rsidRPr="004C7900" w:rsidRDefault="005B5340" w:rsidP="001C0649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4C7900">
              <w:rPr>
                <w:rFonts w:ascii="Franklin Gothic Medium" w:hAnsi="Franklin Gothic Medium"/>
                <w:sz w:val="20"/>
                <w:szCs w:val="20"/>
              </w:rPr>
              <w:t xml:space="preserve">V. Authorization </w:t>
            </w:r>
          </w:p>
        </w:tc>
      </w:tr>
      <w:tr w:rsidR="005B5340" w:rsidRPr="002128B1" w:rsidTr="00F03CF2">
        <w:trPr>
          <w:cantSplit/>
          <w:trHeight w:val="501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:rsidR="005B5340" w:rsidRPr="002128B1" w:rsidRDefault="005B5340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5B5340" w:rsidRPr="002128B1" w:rsidTr="005B5340">
        <w:trPr>
          <w:cantSplit/>
          <w:trHeight w:val="54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5B5340" w:rsidRPr="002128B1" w:rsidTr="00720A7B">
        <w:trPr>
          <w:cantSplit/>
          <w:trHeight w:val="45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:rsidR="005B5340" w:rsidRPr="002128B1" w:rsidRDefault="005B5340" w:rsidP="00CC3B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9569A7" w:rsidRPr="002128B1" w:rsidTr="00720A7B">
        <w:trPr>
          <w:cantSplit/>
          <w:trHeight w:val="474"/>
          <w:jc w:val="center"/>
        </w:trPr>
        <w:tc>
          <w:tcPr>
            <w:tcW w:w="4894" w:type="dxa"/>
            <w:gridSpan w:val="2"/>
            <w:shd w:val="clear" w:color="auto" w:fill="auto"/>
            <w:vAlign w:val="center"/>
          </w:tcPr>
          <w:p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  <w:tc>
          <w:tcPr>
            <w:tcW w:w="3596" w:type="dxa"/>
            <w:gridSpan w:val="5"/>
            <w:shd w:val="clear" w:color="auto" w:fill="auto"/>
            <w:vAlign w:val="center"/>
          </w:tcPr>
          <w:p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ZIP:</w:t>
            </w:r>
          </w:p>
        </w:tc>
      </w:tr>
    </w:tbl>
    <w:p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10"/>
        <w:gridCol w:w="2970"/>
      </w:tblGrid>
      <w:tr w:rsidR="002C21D2" w:rsidRPr="002C21D2" w:rsidTr="006E4ACE">
        <w:trPr>
          <w:trHeight w:val="781"/>
        </w:trPr>
        <w:tc>
          <w:tcPr>
            <w:tcW w:w="1620" w:type="dxa"/>
          </w:tcPr>
          <w:p w:rsidR="002C21D2" w:rsidRPr="002C21D2" w:rsidRDefault="002C21D2" w:rsidP="00F67DAC">
            <w:pPr>
              <w:pStyle w:val="Default"/>
              <w:tabs>
                <w:tab w:val="right" w:pos="10710"/>
              </w:tabs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Mail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t>c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ompleted application to: 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ab/>
            </w:r>
          </w:p>
        </w:tc>
        <w:tc>
          <w:tcPr>
            <w:tcW w:w="6210" w:type="dxa"/>
          </w:tcPr>
          <w:p w:rsidR="002C21D2" w:rsidRDefault="002C21D2" w:rsidP="00D93B7F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>Georgia Environmental Protection Division - Land Protection Branch</w:t>
            </w:r>
          </w:p>
          <w:p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c/o </w:t>
            </w:r>
            <w:r w:rsidR="00DF667B">
              <w:rPr>
                <w:rFonts w:ascii="Franklin Gothic Book" w:hAnsi="Franklin Gothic Book"/>
                <w:sz w:val="20"/>
                <w:szCs w:val="20"/>
              </w:rPr>
              <w:t>Russell Nix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2D765F">
              <w:rPr>
                <w:rFonts w:ascii="Franklin Gothic Book" w:hAnsi="Franklin Gothic Book"/>
                <w:sz w:val="20"/>
                <w:szCs w:val="20"/>
              </w:rPr>
              <w:t>Recovered Materials Unit</w:t>
            </w:r>
            <w:r w:rsidR="00DF667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Manager</w:t>
            </w:r>
          </w:p>
          <w:p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4244 International Parkway, Suite 104</w:t>
            </w:r>
          </w:p>
          <w:p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Atlanta, GA 30354</w:t>
            </w:r>
          </w:p>
        </w:tc>
        <w:tc>
          <w:tcPr>
            <w:tcW w:w="2970" w:type="dxa"/>
          </w:tcPr>
          <w:p w:rsidR="002C21D2" w:rsidRPr="002C21D2" w:rsidRDefault="002C21D2" w:rsidP="002C21D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Questions?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Call 404-36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253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  <w:p w:rsidR="002C21D2" w:rsidRPr="002C21D2" w:rsidRDefault="002C21D2" w:rsidP="002C21D2">
            <w:pPr>
              <w:pStyle w:val="Default"/>
              <w:rPr>
                <w:rFonts w:ascii="Franklin Gothic Medium" w:hAnsi="Franklin Gothic Medium"/>
                <w:sz w:val="8"/>
                <w:szCs w:val="8"/>
              </w:rPr>
            </w:pPr>
          </w:p>
          <w:p w:rsidR="002C21D2" w:rsidRPr="00A07446" w:rsidRDefault="002C21D2" w:rsidP="00B5705E">
            <w:pPr>
              <w:pStyle w:val="Default"/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PLEASE ALLOW </w:t>
            </w:r>
            <w:r w:rsidR="00B5705E">
              <w:rPr>
                <w:rFonts w:ascii="Franklin Gothic Medium" w:hAnsi="Franklin Gothic Medium"/>
                <w:sz w:val="20"/>
                <w:szCs w:val="20"/>
              </w:rPr>
              <w:t>45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 DAYS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br/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>FOR PROCESSING</w:t>
            </w:r>
          </w:p>
        </w:tc>
      </w:tr>
    </w:tbl>
    <w:p w:rsidR="00604B69" w:rsidRPr="00DE618C" w:rsidRDefault="00604B69" w:rsidP="006E4ACE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</w:p>
    <w:sectPr w:rsidR="00604B69" w:rsidRPr="00DE618C" w:rsidSect="00437894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A5" w:rsidRDefault="00766BA5" w:rsidP="00DA7EAC">
      <w:pPr>
        <w:pStyle w:val="Heading1"/>
      </w:pPr>
      <w:r>
        <w:separator/>
      </w:r>
    </w:p>
  </w:endnote>
  <w:endnote w:type="continuationSeparator" w:id="0">
    <w:p w:rsidR="00766BA5" w:rsidRDefault="00766BA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94" w:rsidRDefault="00437894" w:rsidP="00437894">
    <w:pPr>
      <w:pStyle w:val="Footer"/>
      <w:jc w:val="right"/>
    </w:pPr>
    <w:r>
      <w:t xml:space="preserve">Rev. </w:t>
    </w:r>
    <w:r w:rsidR="00E95BB1">
      <w:t>8/17</w:t>
    </w:r>
  </w:p>
  <w:p w:rsidR="00437894" w:rsidRDefault="0043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A5" w:rsidRDefault="00766BA5" w:rsidP="00DA7EAC">
      <w:pPr>
        <w:pStyle w:val="Heading1"/>
      </w:pPr>
      <w:r>
        <w:separator/>
      </w:r>
    </w:p>
  </w:footnote>
  <w:footnote w:type="continuationSeparator" w:id="0">
    <w:p w:rsidR="00766BA5" w:rsidRDefault="00766BA5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6106"/>
    <w:rsid w:val="00053AC3"/>
    <w:rsid w:val="00060583"/>
    <w:rsid w:val="00065FCB"/>
    <w:rsid w:val="0006766E"/>
    <w:rsid w:val="00067FB3"/>
    <w:rsid w:val="00073D50"/>
    <w:rsid w:val="00086F11"/>
    <w:rsid w:val="000A29B2"/>
    <w:rsid w:val="000B1155"/>
    <w:rsid w:val="000C0676"/>
    <w:rsid w:val="000C20CA"/>
    <w:rsid w:val="000C3395"/>
    <w:rsid w:val="000C5FA1"/>
    <w:rsid w:val="000D48ED"/>
    <w:rsid w:val="000D6046"/>
    <w:rsid w:val="000D7AEF"/>
    <w:rsid w:val="000F58B8"/>
    <w:rsid w:val="001009E4"/>
    <w:rsid w:val="001049C4"/>
    <w:rsid w:val="0011349E"/>
    <w:rsid w:val="0011649E"/>
    <w:rsid w:val="00122A90"/>
    <w:rsid w:val="00132C28"/>
    <w:rsid w:val="001438D4"/>
    <w:rsid w:val="00153C9F"/>
    <w:rsid w:val="00155C15"/>
    <w:rsid w:val="00156C70"/>
    <w:rsid w:val="00160C5D"/>
    <w:rsid w:val="0016303A"/>
    <w:rsid w:val="00167727"/>
    <w:rsid w:val="001800C5"/>
    <w:rsid w:val="00183A8D"/>
    <w:rsid w:val="00190F40"/>
    <w:rsid w:val="00191F65"/>
    <w:rsid w:val="001A0F80"/>
    <w:rsid w:val="001A2BC3"/>
    <w:rsid w:val="001A3DD7"/>
    <w:rsid w:val="001A7E81"/>
    <w:rsid w:val="001B1274"/>
    <w:rsid w:val="001C0649"/>
    <w:rsid w:val="001C0DE6"/>
    <w:rsid w:val="001E053A"/>
    <w:rsid w:val="001E612A"/>
    <w:rsid w:val="001E7924"/>
    <w:rsid w:val="001F7A95"/>
    <w:rsid w:val="00205EFF"/>
    <w:rsid w:val="002125F4"/>
    <w:rsid w:val="002128B1"/>
    <w:rsid w:val="00220EFD"/>
    <w:rsid w:val="0023593B"/>
    <w:rsid w:val="002369D3"/>
    <w:rsid w:val="00240AF1"/>
    <w:rsid w:val="002417D7"/>
    <w:rsid w:val="00242871"/>
    <w:rsid w:val="0024648C"/>
    <w:rsid w:val="0024707D"/>
    <w:rsid w:val="00254525"/>
    <w:rsid w:val="00256FDA"/>
    <w:rsid w:val="002602F0"/>
    <w:rsid w:val="00262111"/>
    <w:rsid w:val="00263872"/>
    <w:rsid w:val="00264C50"/>
    <w:rsid w:val="002677DB"/>
    <w:rsid w:val="00281756"/>
    <w:rsid w:val="002A7030"/>
    <w:rsid w:val="002B1C4F"/>
    <w:rsid w:val="002B3CF5"/>
    <w:rsid w:val="002B7C35"/>
    <w:rsid w:val="002C0936"/>
    <w:rsid w:val="002C1AA7"/>
    <w:rsid w:val="002C21D2"/>
    <w:rsid w:val="002C287B"/>
    <w:rsid w:val="002D0CD3"/>
    <w:rsid w:val="002D765F"/>
    <w:rsid w:val="003057E0"/>
    <w:rsid w:val="003135CA"/>
    <w:rsid w:val="00316781"/>
    <w:rsid w:val="00330F09"/>
    <w:rsid w:val="00331776"/>
    <w:rsid w:val="0033554A"/>
    <w:rsid w:val="00337CFD"/>
    <w:rsid w:val="00343142"/>
    <w:rsid w:val="00350F0E"/>
    <w:rsid w:val="00356F68"/>
    <w:rsid w:val="00360D56"/>
    <w:rsid w:val="00367520"/>
    <w:rsid w:val="00376D6B"/>
    <w:rsid w:val="00384215"/>
    <w:rsid w:val="00386C2D"/>
    <w:rsid w:val="003876F5"/>
    <w:rsid w:val="00391050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3F0B02"/>
    <w:rsid w:val="003F1436"/>
    <w:rsid w:val="00415F5F"/>
    <w:rsid w:val="0042038C"/>
    <w:rsid w:val="004265D2"/>
    <w:rsid w:val="00437894"/>
    <w:rsid w:val="00445CB8"/>
    <w:rsid w:val="004508AC"/>
    <w:rsid w:val="00461DCB"/>
    <w:rsid w:val="0046276C"/>
    <w:rsid w:val="00467ECF"/>
    <w:rsid w:val="004700AA"/>
    <w:rsid w:val="00473E66"/>
    <w:rsid w:val="00474C13"/>
    <w:rsid w:val="00491A66"/>
    <w:rsid w:val="004A4E37"/>
    <w:rsid w:val="004C7900"/>
    <w:rsid w:val="004D051E"/>
    <w:rsid w:val="004D0A3F"/>
    <w:rsid w:val="004D0A9D"/>
    <w:rsid w:val="004E71CC"/>
    <w:rsid w:val="00502260"/>
    <w:rsid w:val="00520503"/>
    <w:rsid w:val="00531C25"/>
    <w:rsid w:val="00532E88"/>
    <w:rsid w:val="005360D4"/>
    <w:rsid w:val="0054585F"/>
    <w:rsid w:val="0054754E"/>
    <w:rsid w:val="00553A19"/>
    <w:rsid w:val="0056338C"/>
    <w:rsid w:val="00573810"/>
    <w:rsid w:val="0059014A"/>
    <w:rsid w:val="005A7474"/>
    <w:rsid w:val="005B3F15"/>
    <w:rsid w:val="005B5340"/>
    <w:rsid w:val="005C5F94"/>
    <w:rsid w:val="005D2E3F"/>
    <w:rsid w:val="005D4280"/>
    <w:rsid w:val="005D5F50"/>
    <w:rsid w:val="005D6072"/>
    <w:rsid w:val="005D6CF7"/>
    <w:rsid w:val="005E0A7C"/>
    <w:rsid w:val="005E4327"/>
    <w:rsid w:val="005E6973"/>
    <w:rsid w:val="00604B69"/>
    <w:rsid w:val="00612E39"/>
    <w:rsid w:val="0063207A"/>
    <w:rsid w:val="00635E1F"/>
    <w:rsid w:val="00635FD7"/>
    <w:rsid w:val="00644D7B"/>
    <w:rsid w:val="006638AD"/>
    <w:rsid w:val="00667203"/>
    <w:rsid w:val="00670BC5"/>
    <w:rsid w:val="00671993"/>
    <w:rsid w:val="00671C36"/>
    <w:rsid w:val="00680845"/>
    <w:rsid w:val="00682713"/>
    <w:rsid w:val="006879CC"/>
    <w:rsid w:val="0069536E"/>
    <w:rsid w:val="00695DE9"/>
    <w:rsid w:val="006A4FF5"/>
    <w:rsid w:val="006B654A"/>
    <w:rsid w:val="006E22B9"/>
    <w:rsid w:val="006E4ACE"/>
    <w:rsid w:val="006F56F6"/>
    <w:rsid w:val="0070387E"/>
    <w:rsid w:val="00717C9E"/>
    <w:rsid w:val="00720A7B"/>
    <w:rsid w:val="00722DE8"/>
    <w:rsid w:val="007247C2"/>
    <w:rsid w:val="00733AC6"/>
    <w:rsid w:val="007344B3"/>
    <w:rsid w:val="00734DAC"/>
    <w:rsid w:val="007371D8"/>
    <w:rsid w:val="00750FA7"/>
    <w:rsid w:val="00766BA5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D81"/>
    <w:rsid w:val="007E64E6"/>
    <w:rsid w:val="007F3266"/>
    <w:rsid w:val="007F55EC"/>
    <w:rsid w:val="007F56CA"/>
    <w:rsid w:val="007F5E85"/>
    <w:rsid w:val="008028C5"/>
    <w:rsid w:val="00814214"/>
    <w:rsid w:val="00815B2C"/>
    <w:rsid w:val="00823BFF"/>
    <w:rsid w:val="00831334"/>
    <w:rsid w:val="00852FF3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9513D"/>
    <w:rsid w:val="008A0671"/>
    <w:rsid w:val="008A6637"/>
    <w:rsid w:val="008B1091"/>
    <w:rsid w:val="008C614B"/>
    <w:rsid w:val="008D317C"/>
    <w:rsid w:val="008D40A5"/>
    <w:rsid w:val="008F23D0"/>
    <w:rsid w:val="008F6D19"/>
    <w:rsid w:val="00900B1C"/>
    <w:rsid w:val="00925D22"/>
    <w:rsid w:val="00931BCD"/>
    <w:rsid w:val="0093268C"/>
    <w:rsid w:val="00932D09"/>
    <w:rsid w:val="00937D26"/>
    <w:rsid w:val="00944E3D"/>
    <w:rsid w:val="009476BC"/>
    <w:rsid w:val="009569A7"/>
    <w:rsid w:val="009622B2"/>
    <w:rsid w:val="00973081"/>
    <w:rsid w:val="00974A00"/>
    <w:rsid w:val="009864C0"/>
    <w:rsid w:val="009965C7"/>
    <w:rsid w:val="009A03E3"/>
    <w:rsid w:val="009A3E01"/>
    <w:rsid w:val="009A3FA9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446"/>
    <w:rsid w:val="00A078FE"/>
    <w:rsid w:val="00A12277"/>
    <w:rsid w:val="00A235E1"/>
    <w:rsid w:val="00A237CC"/>
    <w:rsid w:val="00A23B81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87336"/>
    <w:rsid w:val="00AA1648"/>
    <w:rsid w:val="00AA5FA4"/>
    <w:rsid w:val="00AB0605"/>
    <w:rsid w:val="00AB2D84"/>
    <w:rsid w:val="00AB470E"/>
    <w:rsid w:val="00AB65AC"/>
    <w:rsid w:val="00AB77E1"/>
    <w:rsid w:val="00AC087E"/>
    <w:rsid w:val="00AC2EF0"/>
    <w:rsid w:val="00AC74D1"/>
    <w:rsid w:val="00AD4EAC"/>
    <w:rsid w:val="00AE1BB4"/>
    <w:rsid w:val="00AE1F72"/>
    <w:rsid w:val="00AE7ED4"/>
    <w:rsid w:val="00AF093D"/>
    <w:rsid w:val="00B008F9"/>
    <w:rsid w:val="00B04903"/>
    <w:rsid w:val="00B07569"/>
    <w:rsid w:val="00B12708"/>
    <w:rsid w:val="00B23B90"/>
    <w:rsid w:val="00B41C69"/>
    <w:rsid w:val="00B460D9"/>
    <w:rsid w:val="00B47377"/>
    <w:rsid w:val="00B47696"/>
    <w:rsid w:val="00B5705E"/>
    <w:rsid w:val="00B61506"/>
    <w:rsid w:val="00B631B7"/>
    <w:rsid w:val="00B72362"/>
    <w:rsid w:val="00B91A9F"/>
    <w:rsid w:val="00B96D9F"/>
    <w:rsid w:val="00BB29FD"/>
    <w:rsid w:val="00BC1D6D"/>
    <w:rsid w:val="00BC39AC"/>
    <w:rsid w:val="00BC6080"/>
    <w:rsid w:val="00BD021C"/>
    <w:rsid w:val="00BE09D6"/>
    <w:rsid w:val="00C02FC6"/>
    <w:rsid w:val="00C06EE5"/>
    <w:rsid w:val="00C10174"/>
    <w:rsid w:val="00C13F5D"/>
    <w:rsid w:val="00C1409F"/>
    <w:rsid w:val="00C14DB0"/>
    <w:rsid w:val="00C214BA"/>
    <w:rsid w:val="00C30E55"/>
    <w:rsid w:val="00C310F0"/>
    <w:rsid w:val="00C34447"/>
    <w:rsid w:val="00C36895"/>
    <w:rsid w:val="00C55ABC"/>
    <w:rsid w:val="00C63324"/>
    <w:rsid w:val="00C6792B"/>
    <w:rsid w:val="00C70A19"/>
    <w:rsid w:val="00C75A81"/>
    <w:rsid w:val="00C81188"/>
    <w:rsid w:val="00C82358"/>
    <w:rsid w:val="00CA162A"/>
    <w:rsid w:val="00CB5E53"/>
    <w:rsid w:val="00CC2025"/>
    <w:rsid w:val="00CC337E"/>
    <w:rsid w:val="00CC3B34"/>
    <w:rsid w:val="00CC6A22"/>
    <w:rsid w:val="00CC7CB7"/>
    <w:rsid w:val="00CD57C8"/>
    <w:rsid w:val="00CD62D8"/>
    <w:rsid w:val="00CE0D8D"/>
    <w:rsid w:val="00CE351A"/>
    <w:rsid w:val="00CF29F9"/>
    <w:rsid w:val="00CF7749"/>
    <w:rsid w:val="00D01A0B"/>
    <w:rsid w:val="00D02133"/>
    <w:rsid w:val="00D02640"/>
    <w:rsid w:val="00D12A60"/>
    <w:rsid w:val="00D12C79"/>
    <w:rsid w:val="00D13946"/>
    <w:rsid w:val="00D1399F"/>
    <w:rsid w:val="00D1440B"/>
    <w:rsid w:val="00D15F25"/>
    <w:rsid w:val="00D21FCD"/>
    <w:rsid w:val="00D3411E"/>
    <w:rsid w:val="00D34CBE"/>
    <w:rsid w:val="00D41C96"/>
    <w:rsid w:val="00D452F0"/>
    <w:rsid w:val="00D461ED"/>
    <w:rsid w:val="00D47CA1"/>
    <w:rsid w:val="00D47D68"/>
    <w:rsid w:val="00D53D61"/>
    <w:rsid w:val="00D54F14"/>
    <w:rsid w:val="00D66A94"/>
    <w:rsid w:val="00D70508"/>
    <w:rsid w:val="00D73012"/>
    <w:rsid w:val="00D749A9"/>
    <w:rsid w:val="00D77CCA"/>
    <w:rsid w:val="00DA02D9"/>
    <w:rsid w:val="00DA2023"/>
    <w:rsid w:val="00DA491A"/>
    <w:rsid w:val="00DA50AC"/>
    <w:rsid w:val="00DA5F94"/>
    <w:rsid w:val="00DA7EAC"/>
    <w:rsid w:val="00DB0F85"/>
    <w:rsid w:val="00DB2156"/>
    <w:rsid w:val="00DC396B"/>
    <w:rsid w:val="00DC463F"/>
    <w:rsid w:val="00DD2393"/>
    <w:rsid w:val="00DD3A86"/>
    <w:rsid w:val="00DE618C"/>
    <w:rsid w:val="00DE68AC"/>
    <w:rsid w:val="00DF1BA0"/>
    <w:rsid w:val="00DF667B"/>
    <w:rsid w:val="00DF7BC7"/>
    <w:rsid w:val="00E02D31"/>
    <w:rsid w:val="00E12032"/>
    <w:rsid w:val="00E14410"/>
    <w:rsid w:val="00E25C27"/>
    <w:rsid w:val="00E33DC8"/>
    <w:rsid w:val="00E41ED8"/>
    <w:rsid w:val="00E6224A"/>
    <w:rsid w:val="00E630EB"/>
    <w:rsid w:val="00E65725"/>
    <w:rsid w:val="00E664B1"/>
    <w:rsid w:val="00E67F42"/>
    <w:rsid w:val="00E70659"/>
    <w:rsid w:val="00E739AB"/>
    <w:rsid w:val="00E75AE6"/>
    <w:rsid w:val="00E80215"/>
    <w:rsid w:val="00E8142A"/>
    <w:rsid w:val="00E83D5E"/>
    <w:rsid w:val="00E90B5E"/>
    <w:rsid w:val="00E95773"/>
    <w:rsid w:val="00E95BB1"/>
    <w:rsid w:val="00EB32F5"/>
    <w:rsid w:val="00EB52A5"/>
    <w:rsid w:val="00EB6905"/>
    <w:rsid w:val="00EC4BD5"/>
    <w:rsid w:val="00EC655E"/>
    <w:rsid w:val="00ED66F7"/>
    <w:rsid w:val="00EE33CA"/>
    <w:rsid w:val="00EE6842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22498"/>
    <w:rsid w:val="00F4039D"/>
    <w:rsid w:val="00F42A94"/>
    <w:rsid w:val="00F46364"/>
    <w:rsid w:val="00F67DAC"/>
    <w:rsid w:val="00F70233"/>
    <w:rsid w:val="00F74AAD"/>
    <w:rsid w:val="00F76ED8"/>
    <w:rsid w:val="00F8628A"/>
    <w:rsid w:val="00FB541C"/>
    <w:rsid w:val="00FB596B"/>
    <w:rsid w:val="00FC145A"/>
    <w:rsid w:val="00FC1520"/>
    <w:rsid w:val="00FC49DC"/>
    <w:rsid w:val="00FD4085"/>
    <w:rsid w:val="00FE4C3E"/>
    <w:rsid w:val="00FE715A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d.georgia.gov/scrap-ti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F8D2A-1456-4864-A255-2B53481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Talukder, Mary</cp:lastModifiedBy>
  <cp:revision>4</cp:revision>
  <cp:lastPrinted>2017-08-08T18:32:00Z</cp:lastPrinted>
  <dcterms:created xsi:type="dcterms:W3CDTF">2017-08-08T18:31:00Z</dcterms:created>
  <dcterms:modified xsi:type="dcterms:W3CDTF">2017-08-08T18:32:00Z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